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INTERAGENCY COORDINATING COUNCIL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STATE MEDICAL EXAMINER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8974C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ADVISORY COUNCIL FOR THE STATE MEDICAL EXAMINER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4705C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10/9/19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11/13/19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