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GUARANTEED LOAN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3498C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12/6/17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1/10/18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