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ECONOMIC ASSISTANCE FRAUD BUREAU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3875C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8/8/18; see 481—Chapter 72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DIVESTITURE UNIT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6518C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