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SUPPLEMENTAL EXPENSE PAYMENT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