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PAYMENT PROGRAM FOR SERVICES TO ADULTS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7/8/92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