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ORGANIC NUTRIENT MANAGEMENT PROGRAM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4/21/10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5/26/10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LEVEE RECONSTRUCTION AND REPAIR PROGRAM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4/21/10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5/26/10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SOIL PRACTICES LOAN PROGRAM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4/21/10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5/26/10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