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VISION IOWA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ENHANCE IOWA BOARD: UNIFORM WAIVER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ENHANCE IOWA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SPORTS TOURISM PROGRAM: MARKETING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0138D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