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REVIEW AND COMPLIANCE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261—Chapter 414, IAC Supplement 2/7/24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TECHNICAL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261—Chapter 415, IAC Supplement 2/7/24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REGISTER OF HISTORIC PLACES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5/31/89, see Historical Department[490]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261—Chapter 416, IAC Supplement 2/7/24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COMPREHENSIVE PRESERVATION PLANNING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MAIN STREET LINKED INVESTMENTS LOAN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