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CERTIFIED LOCAL GOVERNMENT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417, IAC Supplement 4/3/24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INVESTMENT TAX CREDIT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411, IAC Supplement 2/7/24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NATIONAL REGISTER OF HISTORIC PLACES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5/31/89, see Historical Department [490]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261—Chapter 412, IAC Supplement 2/7/24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