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FOR DAIRY INSPECTION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7/27/88, see 21—Ch 32]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2/9/00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3/15/00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