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DENIAL OF ISSUANCE OR RENEWAL, SUSPENSION, OR REVOCATION OF LICENSE FOR NONPAYMENT OF CHILD SUPPORT OR STATE DEBT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8092C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8093C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8094C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