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AGENCY PROCEDURE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uniform rules on agency procedure for rule making published in the first volume of the Iowa Administrative Code are adopted by reference with the following amendments: </w:t>
      </w:r>
    </w:p>
    <w:p>
      <w:pPr>
        <w:spacing w:before="0" w:after="0"/>
        <w:ind w:left="120"/>
        <w:jc w:val="both"/>
      </w:pPr>
      <w:r>
        <w:rPr>
          <w:rFonts w:ascii="Times New Roman" w:hAnsi="Times New Roman"/>
          <w:b/>
          <w:i w:val="false"/>
          <w:color w:val="000000"/>
          <w:sz w:val="22"/>
        </w:rPr>
        <w:t>27—5.1</w:t>
      </w:r>
      <w:r>
        <w:rPr>
          <w:rFonts w:ascii="Times New Roman" w:hAnsi="Times New Roman"/>
          <w:b/>
          <w:i w:val="false"/>
          <w:color w:val="000000"/>
          <w:sz w:val="22"/>
        </w:rPr>
        <w:t xml:space="preserve">(17A,161A) </w:t>
      </w:r>
      <w:r>
        <w:rPr>
          <w:rFonts w:ascii="Times New Roman" w:hAnsi="Times New Roman"/>
          <w:b/>
          <w:i w:val="false"/>
          <w:color w:val="000000"/>
          <w:sz w:val="22"/>
        </w:rPr>
        <w:t xml:space="preserve">Applicability. </w:t>
      </w:r>
      <w:r>
        <w:rPr>
          <w:rFonts w:ascii="Times New Roman" w:hAnsi="Times New Roman"/>
          <w:b w:val="false"/>
          <w:i w:val="false"/>
          <w:color w:val="000000"/>
          <w:sz w:val="22"/>
        </w:rPr>
        <w:t>In lieu of the word “agency” insert “the division of soil conservation and water quality, department of agriculture and land stewardship (hereinafter referred to as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27—5.3</w:t>
      </w:r>
      <w:r>
        <w:rPr>
          <w:rFonts w:ascii="Times New Roman" w:hAnsi="Times New Roman"/>
          <w:b/>
          <w:i w:val="false"/>
          <w:color w:val="000000"/>
          <w:sz w:val="22"/>
        </w:rPr>
        <w:t xml:space="preserve">(17A,161A)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“(commission, board, council, director)” insert “director of the division of soil conservation and water quality”.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27—5.4</w:t>
      </w:r>
      <w:r>
        <w:rPr>
          <w:rFonts w:ascii="Times New Roman" w:hAnsi="Times New Roman"/>
          <w:b/>
          <w:i w:val="false"/>
          <w:color w:val="000000"/>
          <w:sz w:val="22"/>
        </w:rPr>
        <w:t xml:space="preserve">(17A,161A)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time period)” insert “one year”.</w:t>
      </w:r>
    </w:p>
    <w:p>
      <w:pPr>
        <w:spacing w:before="0" w:after="0"/>
        <w:ind w:left="120"/>
        <w:jc w:val="both"/>
      </w:pPr>
      <w:r>
        <w:rPr>
          <w:rFonts w:ascii="Times New Roman" w:hAnsi="Times New Roman"/>
          <w:b/>
          <w:i w:val="false"/>
          <w:color w:val="000000"/>
          <w:sz w:val="22"/>
        </w:rPr>
        <w:t>27—5.5</w:t>
      </w:r>
      <w:r>
        <w:rPr>
          <w:rFonts w:ascii="Times New Roman" w:hAnsi="Times New Roman"/>
          <w:b/>
          <w:i w:val="false"/>
          <w:color w:val="000000"/>
          <w:sz w:val="22"/>
        </w:rPr>
        <w:t xml:space="preserve">(17A,161A)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val="false"/>
          <w:color w:val="000000"/>
          <w:sz w:val="22"/>
        </w:rPr>
        <w:t>In lieu of the words “(identify office and address)” insert “the Director of the Division of Soil Conservation and Water Quality, Department of Agriculture and Land Stewardship, Wallace State Office Building, East Ninth and Grand,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and telephone number)” insert “the division director’s office at (515)281-6146”.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27—5.6</w:t>
      </w:r>
      <w:r>
        <w:rPr>
          <w:rFonts w:ascii="Times New Roman" w:hAnsi="Times New Roman"/>
          <w:b/>
          <w:i w:val="false"/>
          <w:color w:val="000000"/>
          <w:sz w:val="22"/>
        </w:rPr>
        <w:t xml:space="preserve">(17A,161A)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division director’s office”.</w:t>
      </w:r>
    </w:p>
    <w:p>
      <w:pPr>
        <w:spacing w:before="0" w:after="0"/>
        <w:ind w:left="120"/>
        <w:jc w:val="both"/>
      </w:pPr>
      <w:r>
        <w:rPr>
          <w:rFonts w:ascii="Times New Roman" w:hAnsi="Times New Roman"/>
          <w:b/>
          <w:i w:val="false"/>
          <w:color w:val="000000"/>
          <w:sz w:val="22"/>
        </w:rPr>
        <w:t>27—5.10</w:t>
      </w:r>
      <w:r>
        <w:rPr>
          <w:rFonts w:ascii="Times New Roman" w:hAnsi="Times New Roman"/>
          <w:b/>
          <w:i w:val="false"/>
          <w:color w:val="000000"/>
          <w:sz w:val="22"/>
        </w:rPr>
        <w:t xml:space="preserve">(17A,161A)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Subrule 5.10(2) is deleted and subsequent subrules are renumbered.</w:t>
      </w:r>
    </w:p>
    <w:p>
      <w:pPr>
        <w:spacing w:before="0" w:after="0"/>
        <w:ind w:left="120"/>
        <w:jc w:val="both"/>
      </w:pPr>
      <w:r>
        <w:rPr>
          <w:rFonts w:ascii="Times New Roman" w:hAnsi="Times New Roman"/>
          <w:b/>
          <w:i w:val="false"/>
          <w:color w:val="000000"/>
          <w:sz w:val="22"/>
        </w:rPr>
        <w:t>27—5.11</w:t>
      </w:r>
      <w:r>
        <w:rPr>
          <w:rFonts w:ascii="Times New Roman" w:hAnsi="Times New Roman"/>
          <w:b/>
          <w:i w:val="false"/>
          <w:color w:val="000000"/>
          <w:sz w:val="22"/>
        </w:rPr>
        <w:t xml:space="preserve">(17A,161A)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the office and address)” insert “the Director of the Division of Soil Conservation and Water Quality, Department of Agriculture and Land Stewardship, Wallace State Office Building, East Ninth and Grand,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27—5.13</w:t>
      </w:r>
      <w:r>
        <w:rPr>
          <w:rFonts w:ascii="Times New Roman" w:hAnsi="Times New Roman"/>
          <w:b/>
          <w:i w:val="false"/>
          <w:color w:val="000000"/>
          <w:sz w:val="22"/>
        </w:rPr>
        <w:t xml:space="preserve">(17A,161A)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head)” insert “director of the division of soil conservation and water quality”.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5/12/99, Notice 3/24/99—published 6/2/99, effective 7/7/99]</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61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