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BROADBAND INITIATIVE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3/7/12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4/11/12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