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40D" w:id="1"/>
    <w:p>
      <w:pPr>
        <w:spacing w:before="0" w:after="0" w:line="480"/>
        <w:ind w:left="120"/>
        <w:jc w:val="right"/>
      </w:pPr>
      <w:r>
        <w:rPr>
          <w:rFonts w:ascii="Times New Roman" w:hAnsi="Times New Roman"/>
          <w:b/>
          <w:i w:val="false"/>
          <w:color w:val="000000"/>
          <w:sz w:val="28"/>
        </w:rPr>
        <w:t>ARC 0440D</w:t>
      </w:r>
    </w:p>
    <w:bookmarkEnd w:id="1"/>
    <w:p>
      <w:pPr>
        <w:pBdr>
          <w:top w:space="5"/>
        </w:pBdr>
        <w:spacing w:before="0" w:after="0" w:line="480"/>
        <w:ind w:left="120"/>
        <w:jc w:val="center"/>
      </w:pPr>
      <w:r>
        <w:rPr>
          <w:rFonts w:ascii="Times New Roman" w:hAnsi="Times New Roman"/>
          <w:b/>
          <w:i w:val="false"/>
          <w:color w:val="000000"/>
          <w:sz w:val="28"/>
        </w:rPr>
        <w:t>IOWA PUBLIC EMPLOYEES’ RETIREMENT SYSTEM[495]</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employers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Public Employees’ Retirement System (IPERS) hereby proposes to amend Chapter 4, “Employers,”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97B.</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97B and 2026 Iowa Acts, House File 1023.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is intended to implement the relevant provisions of recently enacted 2026 Iowa Acts, House File 1023, “an Act relating to benefits and contributions for members of the Iowa public employees’ retirement system who are employed in a protection occupation.” The Act enhances benefits for such members and outlines a new contribution rate split between employers and members, outlines an increase in the multiplier maximum to 80 percent with 30 years of service and makes class retirees meeting specific criteria eligible for a 1.5 percent annual compounding cost-of-living adjustment. Pursuant to the Iowa Code, contribution rates must be published and made effective by July 1 of each fiscal year, which requires emergency rulemaking in this instance.</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IPERS for a waiver of the discretionary provisions, if any, pursuant to 495—Chapter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IPERS no later than 4:30 p.m. on July 29,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Cheryl Vander Hart </w:t>
            </w:r>
            <w:r>
              <w:br/>
            </w:r>
            <w:r>
              <w:rPr>
                <w:rFonts w:ascii="Times New Roman" w:hAnsi="Times New Roman"/>
                <w:b w:val="false"/>
                <w:i w:val="false"/>
                <w:color w:val="000000"/>
                <w:sz w:val="14"/>
              </w:rPr>
              <w:t xml:space="preserve">Iowa Public Employees’ Retirement System </w:t>
            </w:r>
            <w:r>
              <w:br/>
            </w:r>
            <w:r>
              <w:rPr>
                <w:rFonts w:ascii="Times New Roman" w:hAnsi="Times New Roman"/>
                <w:b w:val="false"/>
                <w:i w:val="false"/>
                <w:color w:val="000000"/>
                <w:sz w:val="14"/>
              </w:rPr>
              <w:t>7401 Register Drive</w:t>
            </w:r>
            <w:r>
              <w:br/>
            </w:r>
            <w:r>
              <w:rPr>
                <w:rFonts w:ascii="Times New Roman" w:hAnsi="Times New Roman"/>
                <w:b w:val="false"/>
                <w:i w:val="false"/>
                <w:color w:val="000000"/>
                <w:sz w:val="14"/>
              </w:rPr>
              <w:t xml:space="preserve">Des Moines, Iowa 50321 </w:t>
            </w:r>
            <w:r>
              <w:br/>
            </w:r>
            <w:r>
              <w:rPr>
                <w:rFonts w:ascii="Times New Roman" w:hAnsi="Times New Roman"/>
                <w:b w:val="false"/>
                <w:i w:val="false"/>
                <w:color w:val="000000"/>
                <w:sz w:val="14"/>
              </w:rPr>
              <w:t xml:space="preserve">Phone: 515.281.7623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cheryl.vanderhart@ipers.org</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A public hearing, also accessible online, at which persons may present their views orally or in writing will be held as follows:</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127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29, 2026</w:t>
            </w:r>
            <w:r>
              <w:br/>
            </w:r>
            <w:r>
              <w:rPr>
                <w:rFonts w:ascii="Times New Roman" w:hAnsi="Times New Roman"/>
                <w:b w:val="false"/>
                <w:i w:val="false"/>
                <w:color w:val="000000"/>
                <w:sz w:val="14"/>
              </w:rPr>
              <w:t xml:space="preserve"> 10:30 to 11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IPERS</w:t>
            </w:r>
            <w:r>
              <w:br/>
            </w:r>
            <w:r>
              <w:rPr>
                <w:rFonts w:ascii="Times New Roman" w:hAnsi="Times New Roman"/>
                <w:b w:val="false"/>
                <w:i w:val="false"/>
                <w:color w:val="000000"/>
                <w:sz w:val="14"/>
              </w:rPr>
              <w:t xml:space="preserve"> 7401 Register Drive</w:t>
            </w:r>
            <w:r>
              <w:br/>
            </w:r>
            <w:r>
              <w:rPr>
                <w:rFonts w:ascii="Times New Roman" w:hAnsi="Times New Roman"/>
                <w:b w:val="false"/>
                <w:i w:val="false"/>
                <w:color w:val="000000"/>
                <w:sz w:val="14"/>
              </w:rPr>
              <w:t xml:space="preserve"> Des Moines, Iowa</w:t>
            </w:r>
            <w:r>
              <w:br/>
            </w:r>
            <w:r>
              <w:rPr>
                <w:rFonts w:ascii="Times New Roman" w:hAnsi="Times New Roman"/>
                <w:b w:val="false"/>
                <w:i w:val="false"/>
                <w:color w:val="000000"/>
                <w:sz w:val="14"/>
              </w:rPr>
              <w:t>And via videoconference call:</w:t>
            </w:r>
            <w:r>
              <w:br/>
            </w:r>
            <w:hyperlink r:id="rId5">
              <w:r>
                <w:rPr>
                  <w:rStyle w:val="Hyperlink"/>
                  <w:rFonts w:ascii="Times New Roman" w:hAnsi="Times New Roman"/>
                  <w:b w:val="false"/>
                  <w:i w:val="false"/>
                  <w:color w:val="0000ff"/>
                  <w:sz w:val="14"/>
                </w:rPr>
                <w:t>teams.microsoft.com/meet/245160178553740?p=P12CzweO88XukDsniu</w:t>
              </w:r>
            </w:hyperlink>
            <w:r>
              <w:br/>
            </w:r>
            <w:r>
              <w:rPr>
                <w:rFonts w:ascii="Times New Roman" w:hAnsi="Times New Roman"/>
                <w:b w:val="false"/>
                <w:i w:val="false"/>
                <w:color w:val="000000"/>
                <w:sz w:val="14"/>
              </w:rPr>
              <w:t xml:space="preserve">Meeting ID: 245 160 178 553 740 </w:t>
            </w:r>
            <w:r>
              <w:br/>
            </w:r>
            <w:r>
              <w:rPr>
                <w:rFonts w:ascii="Times New Roman" w:hAnsi="Times New Roman"/>
                <w:b w:val="false"/>
                <w:i w:val="false"/>
                <w:color w:val="000000"/>
                <w:sz w:val="14"/>
              </w:rPr>
              <w:t>Passcode: mX6dD2xc</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IPERS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This proposed rulemaking is also published herein as an Adopted and Filed Emergency rulemaking (see </w:t>
      </w:r>
      <w:r>
        <w:rPr>
          <w:rFonts w:ascii="Times New Roman" w:hAnsi="Times New Roman"/>
          <w:b/>
          <w:i w:val="false"/>
          <w:color w:val="000000"/>
          <w:sz w:val="24"/>
        </w:rPr>
        <w:t>ARC 0441D</w:t>
      </w:r>
      <w:r>
        <w:rPr>
          <w:rFonts w:ascii="Times New Roman" w:hAnsi="Times New Roman"/>
          <w:b w:val="false"/>
          <w:i w:val="false"/>
          <w:color w:val="000000"/>
          <w:sz w:val="24"/>
        </w:rPr>
        <w:t>, IAB 7/8/26). The purpose of this Notice of Intended Action is to solicit public comment on that emergency rulemaking, whose subject matter is hereby adopted by reference.</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heryl.vanderhart@ipers.org" Type="http://schemas.openxmlformats.org/officeDocument/2006/relationships/hyperlink" Id="rId4"/>
    <Relationship TargetMode="External" Target="http://teams.microsoft.com/meet/245160178553740?p=P12CzweO88XukDsniu"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