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2E" w:rsidRPr="002851A0" w:rsidRDefault="002851A0" w:rsidP="002851A0">
      <w:pPr>
        <w:rPr>
          <w:rFonts w:cstheme="minorHAnsi"/>
        </w:rPr>
      </w:pPr>
      <w:r w:rsidRPr="002851A0">
        <w:rPr>
          <w:rFonts w:cstheme="minorHAnsi"/>
        </w:rPr>
        <w:t xml:space="preserve">Sadly, lawmakers have proposed to make voting more difficult, after unprecedented voter success in 2020 – during a global pandemic. </w:t>
      </w:r>
      <w:r w:rsidRPr="002851A0">
        <w:rPr>
          <w:rFonts w:cstheme="minorHAnsi"/>
        </w:rPr>
        <w:t xml:space="preserve">More than 1.7 million Iowans voted in the 2020 election, </w:t>
      </w:r>
      <w:r w:rsidRPr="002851A0">
        <w:rPr>
          <w:rFonts w:cstheme="minorHAnsi"/>
        </w:rPr>
        <w:t>breaking the state’s voting record</w:t>
      </w:r>
      <w:r w:rsidRPr="002851A0">
        <w:rPr>
          <w:rFonts w:cstheme="minorHAnsi"/>
        </w:rPr>
        <w:t xml:space="preserve">, with </w:t>
      </w:r>
      <w:r w:rsidRPr="002851A0">
        <w:rPr>
          <w:rFonts w:cstheme="minorHAnsi"/>
        </w:rPr>
        <w:t xml:space="preserve">almost </w:t>
      </w:r>
      <w:r w:rsidRPr="002851A0">
        <w:rPr>
          <w:rFonts w:cstheme="minorHAnsi"/>
        </w:rPr>
        <w:t>76% of registered voters</w:t>
      </w:r>
      <w:r w:rsidRPr="002851A0">
        <w:rPr>
          <w:rFonts w:cstheme="minorHAnsi"/>
        </w:rPr>
        <w:t xml:space="preserve"> casting a ballot</w:t>
      </w:r>
      <w:r w:rsidRPr="002851A0">
        <w:rPr>
          <w:rFonts w:cstheme="minorHAnsi"/>
        </w:rPr>
        <w:t>.</w:t>
      </w:r>
      <w:r w:rsidRPr="002851A0">
        <w:rPr>
          <w:rFonts w:cstheme="minorHAnsi"/>
        </w:rPr>
        <w:t xml:space="preserve"> M</w:t>
      </w:r>
      <w:r w:rsidRPr="002851A0">
        <w:rPr>
          <w:rFonts w:cstheme="minorHAnsi"/>
        </w:rPr>
        <w:t>ore than a million Iowans cast votes early in</w:t>
      </w:r>
      <w:r w:rsidRPr="002851A0">
        <w:rPr>
          <w:rFonts w:cstheme="minorHAnsi"/>
        </w:rPr>
        <w:t>-</w:t>
      </w:r>
      <w:r w:rsidRPr="002851A0">
        <w:rPr>
          <w:rFonts w:cstheme="minorHAnsi"/>
        </w:rPr>
        <w:t xml:space="preserve">person or by mail </w:t>
      </w:r>
      <w:r w:rsidRPr="002851A0">
        <w:rPr>
          <w:rFonts w:cstheme="minorHAnsi"/>
        </w:rPr>
        <w:t xml:space="preserve">to maintain social distancing and to </w:t>
      </w:r>
      <w:r w:rsidRPr="002851A0">
        <w:rPr>
          <w:rFonts w:cstheme="minorHAnsi"/>
        </w:rPr>
        <w:t>avoid lines at the polls.</w:t>
      </w:r>
      <w:r w:rsidRPr="002851A0">
        <w:rPr>
          <w:rFonts w:cstheme="minorHAnsi"/>
        </w:rPr>
        <w:t xml:space="preserve"> </w:t>
      </w:r>
    </w:p>
    <w:p w:rsidR="002851A0" w:rsidRPr="002851A0" w:rsidRDefault="002851A0" w:rsidP="002851A0">
      <w:pPr>
        <w:rPr>
          <w:rFonts w:cstheme="minorHAnsi"/>
        </w:rPr>
      </w:pPr>
      <w:r>
        <w:rPr>
          <w:rFonts w:cstheme="minorHAnsi"/>
        </w:rPr>
        <w:t>Logically,</w:t>
      </w:r>
      <w:r w:rsidRPr="002851A0">
        <w:rPr>
          <w:rFonts w:cstheme="minorHAnsi"/>
        </w:rPr>
        <w:t xml:space="preserve"> the Secretary of State’s office and county Auditors should work together to avoid duplicating efforts and unnecessary costs</w:t>
      </w:r>
      <w:r>
        <w:rPr>
          <w:rFonts w:cstheme="minorHAnsi"/>
        </w:rPr>
        <w:t xml:space="preserve"> to taxpayers</w:t>
      </w:r>
      <w:r w:rsidRPr="002851A0">
        <w:rPr>
          <w:rFonts w:cstheme="minorHAnsi"/>
        </w:rPr>
        <w:t xml:space="preserve">. </w:t>
      </w:r>
    </w:p>
    <w:p w:rsidR="002851A0" w:rsidRPr="002851A0" w:rsidRDefault="002851A0" w:rsidP="002851A0">
      <w:pPr>
        <w:rPr>
          <w:rFonts w:cstheme="minorHAnsi"/>
        </w:rPr>
      </w:pPr>
      <w:r>
        <w:rPr>
          <w:rFonts w:cstheme="minorHAnsi"/>
        </w:rPr>
        <w:t>T</w:t>
      </w:r>
      <w:r w:rsidRPr="002851A0">
        <w:rPr>
          <w:rFonts w:cstheme="minorHAnsi"/>
        </w:rPr>
        <w:t xml:space="preserve">he </w:t>
      </w:r>
      <w:r>
        <w:rPr>
          <w:rFonts w:cstheme="minorHAnsi"/>
        </w:rPr>
        <w:t xml:space="preserve">proposed </w:t>
      </w:r>
      <w:r w:rsidRPr="002851A0">
        <w:rPr>
          <w:rFonts w:cstheme="minorHAnsi"/>
        </w:rPr>
        <w:t xml:space="preserve">bills, </w:t>
      </w:r>
      <w:r w:rsidRPr="002851A0">
        <w:rPr>
          <w:rFonts w:cstheme="minorHAnsi"/>
        </w:rPr>
        <w:t xml:space="preserve">HF590 </w:t>
      </w:r>
      <w:r w:rsidR="006B6CD9">
        <w:rPr>
          <w:rFonts w:cstheme="minorHAnsi"/>
        </w:rPr>
        <w:t>(</w:t>
      </w:r>
      <w:r w:rsidRPr="002851A0">
        <w:rPr>
          <w:rFonts w:cstheme="minorHAnsi"/>
        </w:rPr>
        <w:t>and SF413</w:t>
      </w:r>
      <w:r w:rsidR="006B6CD9">
        <w:rPr>
          <w:rFonts w:cstheme="minorHAnsi"/>
        </w:rPr>
        <w:t>)</w:t>
      </w:r>
      <w:r w:rsidRPr="002851A0">
        <w:rPr>
          <w:rFonts w:cstheme="minorHAnsi"/>
        </w:rPr>
        <w:t xml:space="preserve">, </w:t>
      </w:r>
      <w:r w:rsidRPr="002851A0">
        <w:rPr>
          <w:rFonts w:cstheme="minorHAnsi"/>
        </w:rPr>
        <w:t>shrink</w:t>
      </w:r>
      <w:r>
        <w:rPr>
          <w:rFonts w:cstheme="minorHAnsi"/>
        </w:rPr>
        <w:t>s</w:t>
      </w:r>
      <w:r w:rsidRPr="002851A0">
        <w:rPr>
          <w:rFonts w:cstheme="minorHAnsi"/>
        </w:rPr>
        <w:t xml:space="preserve"> Iowa's early voting period from 29 days</w:t>
      </w:r>
      <w:r w:rsidRPr="002851A0">
        <w:rPr>
          <w:rFonts w:cstheme="minorHAnsi"/>
        </w:rPr>
        <w:t xml:space="preserve"> to 18</w:t>
      </w:r>
      <w:r w:rsidRPr="002851A0">
        <w:rPr>
          <w:rFonts w:cstheme="minorHAnsi"/>
        </w:rPr>
        <w:t xml:space="preserve">. </w:t>
      </w:r>
      <w:r w:rsidRPr="002851A0">
        <w:rPr>
          <w:rFonts w:cstheme="minorHAnsi"/>
        </w:rPr>
        <w:t xml:space="preserve">Shortening voting time is counterproductive. Whoever said reducing the voting time will shorten campaigns is wrong: candidates won’t stop campaigning until the polls close on </w:t>
      </w:r>
      <w:r w:rsidR="006B6CD9">
        <w:rPr>
          <w:rFonts w:cstheme="minorHAnsi"/>
        </w:rPr>
        <w:t>E</w:t>
      </w:r>
      <w:r w:rsidRPr="002851A0">
        <w:rPr>
          <w:rFonts w:cstheme="minorHAnsi"/>
        </w:rPr>
        <w:t xml:space="preserve">lection </w:t>
      </w:r>
      <w:r w:rsidR="006B6CD9">
        <w:rPr>
          <w:rFonts w:cstheme="minorHAnsi"/>
        </w:rPr>
        <w:t>D</w:t>
      </w:r>
      <w:r w:rsidRPr="002851A0">
        <w:rPr>
          <w:rFonts w:cstheme="minorHAnsi"/>
        </w:rPr>
        <w:t xml:space="preserve">ay. </w:t>
      </w:r>
    </w:p>
    <w:p w:rsidR="002851A0" w:rsidRPr="002851A0" w:rsidRDefault="002851A0" w:rsidP="002851A0">
      <w:pPr>
        <w:rPr>
          <w:rFonts w:cstheme="minorHAnsi"/>
        </w:rPr>
      </w:pPr>
      <w:bookmarkStart w:id="0" w:name="_GoBack"/>
      <w:bookmarkEnd w:id="0"/>
      <w:r w:rsidRPr="002851A0">
        <w:rPr>
          <w:rFonts w:cstheme="minorHAnsi"/>
        </w:rPr>
        <w:t>C</w:t>
      </w:r>
      <w:r w:rsidRPr="002851A0">
        <w:rPr>
          <w:rFonts w:cstheme="minorHAnsi"/>
        </w:rPr>
        <w:t xml:space="preserve">ounty </w:t>
      </w:r>
      <w:r w:rsidRPr="002851A0">
        <w:rPr>
          <w:rFonts w:cstheme="minorHAnsi"/>
        </w:rPr>
        <w:t>a</w:t>
      </w:r>
      <w:r w:rsidRPr="002851A0">
        <w:rPr>
          <w:rFonts w:cstheme="minorHAnsi"/>
        </w:rPr>
        <w:t>uditors </w:t>
      </w:r>
      <w:r w:rsidRPr="002851A0">
        <w:rPr>
          <w:rFonts w:cstheme="minorHAnsi"/>
        </w:rPr>
        <w:t xml:space="preserve">should be able to send absentee ballots to voters who request them by phone or by mail. </w:t>
      </w:r>
      <w:r>
        <w:rPr>
          <w:rFonts w:cstheme="minorHAnsi"/>
        </w:rPr>
        <w:t xml:space="preserve">These election officials </w:t>
      </w:r>
      <w:r w:rsidRPr="002851A0">
        <w:rPr>
          <w:rFonts w:cstheme="minorHAnsi"/>
        </w:rPr>
        <w:t xml:space="preserve">are best suited to determine their county’s satellite voting locations. A petition </w:t>
      </w:r>
      <w:r>
        <w:rPr>
          <w:rFonts w:cstheme="minorHAnsi"/>
        </w:rPr>
        <w:t xml:space="preserve">is </w:t>
      </w:r>
      <w:r w:rsidRPr="002851A0">
        <w:rPr>
          <w:rFonts w:cstheme="minorHAnsi"/>
        </w:rPr>
        <w:t xml:space="preserve">an unnecessary administrative step requiring needless work and an unnecessary cost. </w:t>
      </w:r>
    </w:p>
    <w:p w:rsidR="002851A0" w:rsidRPr="002851A0" w:rsidRDefault="002851A0" w:rsidP="002851A0">
      <w:pPr>
        <w:rPr>
          <w:rFonts w:cstheme="minorHAnsi"/>
        </w:rPr>
      </w:pPr>
      <w:r w:rsidRPr="002851A0">
        <w:rPr>
          <w:rFonts w:cstheme="minorHAnsi"/>
        </w:rPr>
        <w:t>Casting ballots earlier help</w:t>
      </w:r>
      <w:r w:rsidR="006B6CD9">
        <w:rPr>
          <w:rFonts w:cstheme="minorHAnsi"/>
        </w:rPr>
        <w:t>s</w:t>
      </w:r>
      <w:r w:rsidRPr="002851A0">
        <w:rPr>
          <w:rFonts w:cstheme="minorHAnsi"/>
        </w:rPr>
        <w:t xml:space="preserve"> county auditors organize </w:t>
      </w:r>
      <w:r w:rsidR="006B6CD9">
        <w:rPr>
          <w:rFonts w:cstheme="minorHAnsi"/>
        </w:rPr>
        <w:t xml:space="preserve">staff </w:t>
      </w:r>
      <w:r w:rsidRPr="002851A0">
        <w:rPr>
          <w:rFonts w:cstheme="minorHAnsi"/>
        </w:rPr>
        <w:t xml:space="preserve">to get vote counts completed when the polls close. Close all the polls at 8 p.m. but don’t shorten the time allowed to vote early. </w:t>
      </w:r>
    </w:p>
    <w:p w:rsidR="002851A0" w:rsidRPr="002851A0" w:rsidRDefault="002851A0" w:rsidP="002851A0">
      <w:pPr>
        <w:rPr>
          <w:rFonts w:eastAsia="Times New Roman" w:cstheme="minorHAnsi"/>
        </w:rPr>
      </w:pPr>
      <w:r w:rsidRPr="002851A0">
        <w:rPr>
          <w:rFonts w:eastAsia="Times New Roman" w:cstheme="minorHAnsi"/>
        </w:rPr>
        <w:t xml:space="preserve">Why change the current law from a voter designate to deliver an absentee ballot to one that limits who can return a voter's absentee ballot. This is unnecessarily restrictive for older voters who do not </w:t>
      </w:r>
      <w:r w:rsidR="006B6CD9">
        <w:rPr>
          <w:rFonts w:eastAsia="Times New Roman" w:cstheme="minorHAnsi"/>
        </w:rPr>
        <w:t xml:space="preserve">drive or </w:t>
      </w:r>
      <w:r w:rsidRPr="002851A0">
        <w:rPr>
          <w:rFonts w:eastAsia="Times New Roman" w:cstheme="minorHAnsi"/>
        </w:rPr>
        <w:t xml:space="preserve">live </w:t>
      </w:r>
      <w:r w:rsidR="006B6CD9">
        <w:rPr>
          <w:rFonts w:eastAsia="Times New Roman" w:cstheme="minorHAnsi"/>
        </w:rPr>
        <w:t>near</w:t>
      </w:r>
      <w:r w:rsidRPr="002851A0">
        <w:rPr>
          <w:rFonts w:eastAsia="Times New Roman" w:cstheme="minorHAnsi"/>
        </w:rPr>
        <w:t xml:space="preserve"> an immediate family member, household member or caregiver </w:t>
      </w:r>
      <w:r w:rsidR="006B6CD9">
        <w:rPr>
          <w:rFonts w:eastAsia="Times New Roman" w:cstheme="minorHAnsi"/>
        </w:rPr>
        <w:t xml:space="preserve">who </w:t>
      </w:r>
      <w:r w:rsidRPr="002851A0">
        <w:rPr>
          <w:rFonts w:eastAsia="Times New Roman" w:cstheme="minorHAnsi"/>
        </w:rPr>
        <w:t xml:space="preserve">would be able to do so. Charging someone with a misdemeanor for delivering a ballot is unnecessarily restrictive. </w:t>
      </w:r>
    </w:p>
    <w:p w:rsidR="002851A0" w:rsidRPr="002851A0" w:rsidRDefault="002851A0" w:rsidP="002851A0">
      <w:pPr>
        <w:rPr>
          <w:rFonts w:eastAsia="Times New Roman" w:cstheme="minorHAnsi"/>
        </w:rPr>
      </w:pPr>
      <w:r w:rsidRPr="002851A0">
        <w:rPr>
          <w:rFonts w:eastAsia="Times New Roman" w:cstheme="minorHAnsi"/>
        </w:rPr>
        <w:t xml:space="preserve">Is it really necessary to mark a voter inactive after only one election? Voters who return to the polls to vote should </w:t>
      </w:r>
      <w:r w:rsidR="006B6CD9">
        <w:rPr>
          <w:rFonts w:eastAsia="Times New Roman" w:cstheme="minorHAnsi"/>
        </w:rPr>
        <w:t xml:space="preserve">not be punished for inactivity for whatever reason. </w:t>
      </w:r>
    </w:p>
    <w:p w:rsidR="002851A0" w:rsidRPr="002851A0" w:rsidRDefault="006B6CD9" w:rsidP="002851A0">
      <w:pPr>
        <w:rPr>
          <w:rFonts w:eastAsia="Times New Roman" w:cstheme="minorHAnsi"/>
        </w:rPr>
      </w:pPr>
      <w:r>
        <w:rPr>
          <w:rFonts w:eastAsia="Times New Roman" w:cstheme="minorHAnsi"/>
        </w:rPr>
        <w:t>Also, c</w:t>
      </w:r>
      <w:r w:rsidR="002851A0" w:rsidRPr="002851A0">
        <w:rPr>
          <w:rFonts w:eastAsia="Times New Roman" w:cstheme="minorHAnsi"/>
        </w:rPr>
        <w:t xml:space="preserve">ounty auditors are best suited to determine where ballot drop boxes </w:t>
      </w:r>
      <w:r>
        <w:rPr>
          <w:rFonts w:eastAsia="Times New Roman" w:cstheme="minorHAnsi"/>
        </w:rPr>
        <w:t xml:space="preserve">should be placed in their </w:t>
      </w:r>
      <w:r w:rsidR="002851A0" w:rsidRPr="002851A0">
        <w:rPr>
          <w:rFonts w:eastAsia="Times New Roman" w:cstheme="minorHAnsi"/>
        </w:rPr>
        <w:t>count</w:t>
      </w:r>
      <w:r>
        <w:rPr>
          <w:rFonts w:eastAsia="Times New Roman" w:cstheme="minorHAnsi"/>
        </w:rPr>
        <w:t xml:space="preserve">ies – especially counties with larger populations. </w:t>
      </w:r>
    </w:p>
    <w:p w:rsidR="002851A0" w:rsidRDefault="002851A0" w:rsidP="002851A0">
      <w:pPr>
        <w:rPr>
          <w:rFonts w:cstheme="minorHAnsi"/>
        </w:rPr>
      </w:pPr>
      <w:r w:rsidRPr="002851A0">
        <w:rPr>
          <w:rFonts w:cstheme="minorHAnsi"/>
        </w:rPr>
        <w:t>Iowans are fortunate, the incidence of voter fraud in our state is nearly nonexistent.</w:t>
      </w:r>
      <w:r>
        <w:rPr>
          <w:rFonts w:cstheme="minorHAnsi"/>
        </w:rPr>
        <w:t xml:space="preserve"> </w:t>
      </w:r>
      <w:r w:rsidRPr="002851A0">
        <w:rPr>
          <w:rFonts w:cstheme="minorHAnsi"/>
        </w:rPr>
        <w:t xml:space="preserve">The best governance is the one closest to home. Stripping county auditors of their authority will limit their abilities to run </w:t>
      </w:r>
      <w:r>
        <w:rPr>
          <w:rFonts w:cstheme="minorHAnsi"/>
        </w:rPr>
        <w:t xml:space="preserve">efficient </w:t>
      </w:r>
      <w:r w:rsidRPr="002851A0">
        <w:rPr>
          <w:rFonts w:cstheme="minorHAnsi"/>
        </w:rPr>
        <w:t>election</w:t>
      </w:r>
      <w:r w:rsidR="006B6CD9">
        <w:rPr>
          <w:rFonts w:cstheme="minorHAnsi"/>
        </w:rPr>
        <w:t>s</w:t>
      </w:r>
      <w:r w:rsidRPr="002851A0">
        <w:rPr>
          <w:rFonts w:cstheme="minorHAnsi"/>
        </w:rPr>
        <w:t xml:space="preserve">. Better communication between the Secretary of State, county auditors and local election officials is needed to run efficient elections, not criminal charges. </w:t>
      </w:r>
    </w:p>
    <w:p w:rsidR="006B6CD9" w:rsidRPr="002851A0" w:rsidRDefault="006B6CD9" w:rsidP="002851A0">
      <w:pPr>
        <w:rPr>
          <w:rFonts w:cstheme="minorHAnsi"/>
        </w:rPr>
      </w:pPr>
      <w:r>
        <w:rPr>
          <w:rFonts w:cstheme="minorHAnsi"/>
        </w:rPr>
        <w:t>Linda Schreiber</w:t>
      </w:r>
      <w:r>
        <w:rPr>
          <w:rFonts w:cstheme="minorHAnsi"/>
        </w:rPr>
        <w:br/>
        <w:t xml:space="preserve">Johnson County voter </w:t>
      </w:r>
    </w:p>
    <w:p w:rsidR="002851A0" w:rsidRPr="002851A0" w:rsidRDefault="002851A0" w:rsidP="002851A0">
      <w:pPr>
        <w:rPr>
          <w:rFonts w:cstheme="minorHAnsi"/>
        </w:rPr>
      </w:pPr>
    </w:p>
    <w:p w:rsidR="002851A0" w:rsidRPr="002851A0" w:rsidRDefault="002851A0" w:rsidP="002851A0">
      <w:pPr>
        <w:rPr>
          <w:rFonts w:cstheme="minorHAnsi"/>
        </w:rPr>
      </w:pPr>
    </w:p>
    <w:sectPr w:rsidR="002851A0" w:rsidRPr="0028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6106A"/>
    <w:multiLevelType w:val="multilevel"/>
    <w:tmpl w:val="CD4A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DIzNzE0NTU0MDNX0lEKTi0uzszPAykwrAUA5hIwMSwAAAA="/>
  </w:docVars>
  <w:rsids>
    <w:rsidRoot w:val="002851A0"/>
    <w:rsid w:val="002851A0"/>
    <w:rsid w:val="005A332E"/>
    <w:rsid w:val="006B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DBFA2-D9CF-442F-853B-A9E95A3F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1A0"/>
    <w:rPr>
      <w:color w:val="0000FF"/>
      <w:u w:val="single"/>
    </w:rPr>
  </w:style>
  <w:style w:type="paragraph" w:customStyle="1" w:styleId="gntarbp">
    <w:name w:val="gnt_ar_b_p"/>
    <w:basedOn w:val="Normal"/>
    <w:rsid w:val="002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5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Schreiber</dc:creator>
  <cp:keywords/>
  <dc:description/>
  <cp:lastModifiedBy>Linda Schreiber</cp:lastModifiedBy>
  <cp:revision>1</cp:revision>
  <dcterms:created xsi:type="dcterms:W3CDTF">2021-02-20T16:37:00Z</dcterms:created>
  <dcterms:modified xsi:type="dcterms:W3CDTF">2021-02-20T17:48:00Z</dcterms:modified>
</cp:coreProperties>
</file>