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C35" w:rsidRPr="004664BD" w:rsidRDefault="00E26E99" w:rsidP="004664BD">
      <w:p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March </w:t>
      </w:r>
      <w:r w:rsidR="00D22A07">
        <w:rPr>
          <w:rFonts w:ascii="Times New Roman" w:hAnsi="Times New Roman" w:cs="Times New Roman"/>
          <w:sz w:val="24"/>
          <w:szCs w:val="24"/>
        </w:rPr>
        <w:t>3</w:t>
      </w:r>
      <w:r w:rsidRPr="004664BD">
        <w:rPr>
          <w:rFonts w:ascii="Times New Roman" w:hAnsi="Times New Roman" w:cs="Times New Roman"/>
          <w:sz w:val="24"/>
          <w:szCs w:val="24"/>
        </w:rPr>
        <w:t>, 2017</w:t>
      </w:r>
    </w:p>
    <w:p w:rsidR="00E26E99" w:rsidRPr="004664BD" w:rsidRDefault="00E26E99" w:rsidP="004664BD">
      <w:pPr>
        <w:spacing w:after="0" w:line="240" w:lineRule="auto"/>
        <w:rPr>
          <w:rFonts w:ascii="Times New Roman" w:hAnsi="Times New Roman" w:cs="Times New Roman"/>
          <w:sz w:val="24"/>
          <w:szCs w:val="24"/>
        </w:rPr>
      </w:pPr>
    </w:p>
    <w:p w:rsidR="00E26E99" w:rsidRPr="004664BD" w:rsidRDefault="00E26E99" w:rsidP="004664BD">
      <w:p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State of Iowa Legislators</w:t>
      </w:r>
    </w:p>
    <w:p w:rsidR="00557776" w:rsidRPr="004664BD" w:rsidRDefault="00557776" w:rsidP="004664BD">
      <w:pPr>
        <w:spacing w:after="0" w:line="240" w:lineRule="auto"/>
        <w:rPr>
          <w:rStyle w:val="baddress"/>
          <w:rFonts w:ascii="Times New Roman" w:hAnsi="Times New Roman" w:cs="Times New Roman"/>
          <w:sz w:val="24"/>
          <w:szCs w:val="24"/>
          <w:lang w:val="en"/>
        </w:rPr>
      </w:pPr>
      <w:r w:rsidRPr="004664BD">
        <w:rPr>
          <w:rStyle w:val="baddress"/>
          <w:rFonts w:ascii="Times New Roman" w:hAnsi="Times New Roman" w:cs="Times New Roman"/>
          <w:sz w:val="24"/>
          <w:szCs w:val="24"/>
          <w:lang w:val="en"/>
        </w:rPr>
        <w:t>1007 E Grand Ave</w:t>
      </w:r>
    </w:p>
    <w:p w:rsidR="00557776" w:rsidRPr="004664BD" w:rsidRDefault="00557776" w:rsidP="004664BD">
      <w:pPr>
        <w:spacing w:after="0" w:line="240" w:lineRule="auto"/>
        <w:rPr>
          <w:rFonts w:ascii="Times New Roman" w:hAnsi="Times New Roman" w:cs="Times New Roman"/>
          <w:sz w:val="24"/>
          <w:szCs w:val="24"/>
        </w:rPr>
      </w:pPr>
      <w:r w:rsidRPr="004664BD">
        <w:rPr>
          <w:rStyle w:val="baddress"/>
          <w:rFonts w:ascii="Times New Roman" w:hAnsi="Times New Roman" w:cs="Times New Roman"/>
          <w:sz w:val="24"/>
          <w:szCs w:val="24"/>
          <w:lang w:val="en"/>
        </w:rPr>
        <w:t>Des Moines, IA 50319</w:t>
      </w:r>
    </w:p>
    <w:p w:rsidR="00557776" w:rsidRPr="004664BD" w:rsidRDefault="00557776" w:rsidP="004664BD">
      <w:pPr>
        <w:spacing w:after="0" w:line="240" w:lineRule="auto"/>
        <w:rPr>
          <w:rFonts w:ascii="Times New Roman" w:hAnsi="Times New Roman" w:cs="Times New Roman"/>
          <w:sz w:val="24"/>
          <w:szCs w:val="24"/>
        </w:rPr>
      </w:pPr>
    </w:p>
    <w:p w:rsidR="00557776" w:rsidRPr="004664BD" w:rsidRDefault="00557776" w:rsidP="004664BD">
      <w:pPr>
        <w:spacing w:after="0" w:line="240" w:lineRule="auto"/>
        <w:rPr>
          <w:rFonts w:ascii="Times New Roman" w:hAnsi="Times New Roman" w:cs="Times New Roman"/>
          <w:b/>
          <w:sz w:val="24"/>
          <w:szCs w:val="24"/>
        </w:rPr>
      </w:pPr>
      <w:r w:rsidRPr="004664BD">
        <w:rPr>
          <w:rFonts w:ascii="Times New Roman" w:hAnsi="Times New Roman" w:cs="Times New Roman"/>
          <w:b/>
          <w:sz w:val="24"/>
          <w:szCs w:val="24"/>
        </w:rPr>
        <w:t>RE:  H</w:t>
      </w:r>
      <w:r w:rsidR="00D22A07">
        <w:rPr>
          <w:rFonts w:ascii="Times New Roman" w:hAnsi="Times New Roman" w:cs="Times New Roman"/>
          <w:b/>
          <w:sz w:val="24"/>
          <w:szCs w:val="24"/>
        </w:rPr>
        <w:t xml:space="preserve">ouse </w:t>
      </w:r>
      <w:r w:rsidRPr="004664BD">
        <w:rPr>
          <w:rFonts w:ascii="Times New Roman" w:hAnsi="Times New Roman" w:cs="Times New Roman"/>
          <w:b/>
          <w:sz w:val="24"/>
          <w:szCs w:val="24"/>
        </w:rPr>
        <w:t>F</w:t>
      </w:r>
      <w:r w:rsidR="00D22A07">
        <w:rPr>
          <w:rFonts w:ascii="Times New Roman" w:hAnsi="Times New Roman" w:cs="Times New Roman"/>
          <w:b/>
          <w:sz w:val="24"/>
          <w:szCs w:val="24"/>
        </w:rPr>
        <w:t>ile</w:t>
      </w:r>
      <w:r w:rsidRPr="004664BD">
        <w:rPr>
          <w:rFonts w:ascii="Times New Roman" w:hAnsi="Times New Roman" w:cs="Times New Roman"/>
          <w:b/>
          <w:sz w:val="24"/>
          <w:szCs w:val="24"/>
        </w:rPr>
        <w:t xml:space="preserve"> 484</w:t>
      </w:r>
    </w:p>
    <w:p w:rsidR="00557776" w:rsidRPr="004664BD" w:rsidRDefault="00557776" w:rsidP="004664BD">
      <w:pPr>
        <w:spacing w:after="0" w:line="240" w:lineRule="auto"/>
        <w:rPr>
          <w:rFonts w:ascii="Times New Roman" w:hAnsi="Times New Roman" w:cs="Times New Roman"/>
          <w:b/>
          <w:sz w:val="24"/>
          <w:szCs w:val="24"/>
        </w:rPr>
      </w:pPr>
    </w:p>
    <w:p w:rsidR="00557776" w:rsidRPr="004664BD" w:rsidRDefault="00557776" w:rsidP="004664BD">
      <w:p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Dear Representatives, </w:t>
      </w:r>
    </w:p>
    <w:p w:rsidR="00557776" w:rsidRPr="004664BD" w:rsidRDefault="00557776" w:rsidP="004664BD">
      <w:pPr>
        <w:spacing w:after="0" w:line="240" w:lineRule="auto"/>
        <w:rPr>
          <w:rFonts w:ascii="Times New Roman" w:hAnsi="Times New Roman" w:cs="Times New Roman"/>
          <w:sz w:val="24"/>
          <w:szCs w:val="24"/>
        </w:rPr>
      </w:pPr>
    </w:p>
    <w:p w:rsidR="00557776" w:rsidRPr="004664BD" w:rsidRDefault="00557776" w:rsidP="004664BD">
      <w:p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Thank you for the opportunity to comment on House File 484; </w:t>
      </w:r>
      <w:r w:rsidR="00D22A07">
        <w:rPr>
          <w:rFonts w:ascii="Times New Roman" w:hAnsi="Times New Roman" w:cs="Times New Roman"/>
          <w:sz w:val="24"/>
          <w:szCs w:val="24"/>
        </w:rPr>
        <w:t xml:space="preserve">which is </w:t>
      </w:r>
      <w:r w:rsidRPr="004664BD">
        <w:rPr>
          <w:rFonts w:ascii="Times New Roman" w:hAnsi="Times New Roman" w:cs="Times New Roman"/>
          <w:sz w:val="24"/>
          <w:szCs w:val="24"/>
        </w:rPr>
        <w:t>formerly H</w:t>
      </w:r>
      <w:r w:rsidR="00D22A07">
        <w:rPr>
          <w:rFonts w:ascii="Times New Roman" w:hAnsi="Times New Roman" w:cs="Times New Roman"/>
          <w:sz w:val="24"/>
          <w:szCs w:val="24"/>
        </w:rPr>
        <w:t>ouse File</w:t>
      </w:r>
      <w:r w:rsidRPr="004664BD">
        <w:rPr>
          <w:rFonts w:ascii="Times New Roman" w:hAnsi="Times New Roman" w:cs="Times New Roman"/>
          <w:sz w:val="24"/>
          <w:szCs w:val="24"/>
        </w:rPr>
        <w:t xml:space="preserve"> 316.</w:t>
      </w:r>
    </w:p>
    <w:p w:rsidR="00557776" w:rsidRPr="004664BD" w:rsidRDefault="00557776" w:rsidP="004664BD">
      <w:pPr>
        <w:spacing w:after="0" w:line="240" w:lineRule="auto"/>
        <w:rPr>
          <w:rFonts w:ascii="Times New Roman" w:hAnsi="Times New Roman" w:cs="Times New Roman"/>
          <w:sz w:val="24"/>
          <w:szCs w:val="24"/>
        </w:rPr>
      </w:pPr>
    </w:p>
    <w:p w:rsidR="00557776" w:rsidRPr="004664BD" w:rsidRDefault="00557776" w:rsidP="004664BD">
      <w:p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The City </w:t>
      </w:r>
      <w:r w:rsidR="00B67035" w:rsidRPr="004664BD">
        <w:rPr>
          <w:rFonts w:ascii="Times New Roman" w:hAnsi="Times New Roman" w:cs="Times New Roman"/>
          <w:sz w:val="24"/>
          <w:szCs w:val="24"/>
        </w:rPr>
        <w:t>of Windsor Height</w:t>
      </w:r>
      <w:r w:rsidR="00D22A07">
        <w:rPr>
          <w:rFonts w:ascii="Times New Roman" w:hAnsi="Times New Roman" w:cs="Times New Roman"/>
          <w:sz w:val="24"/>
          <w:szCs w:val="24"/>
        </w:rPr>
        <w:t>s</w:t>
      </w:r>
      <w:r w:rsidRPr="004664BD">
        <w:rPr>
          <w:rFonts w:ascii="Times New Roman" w:hAnsi="Times New Roman" w:cs="Times New Roman"/>
          <w:sz w:val="24"/>
          <w:szCs w:val="24"/>
        </w:rPr>
        <w:t xml:space="preserve"> held a Special </w:t>
      </w:r>
      <w:r w:rsidR="00B67035" w:rsidRPr="004664BD">
        <w:rPr>
          <w:rFonts w:ascii="Times New Roman" w:hAnsi="Times New Roman" w:cs="Times New Roman"/>
          <w:sz w:val="24"/>
          <w:szCs w:val="24"/>
        </w:rPr>
        <w:t xml:space="preserve">Council </w:t>
      </w:r>
      <w:r w:rsidRPr="004664BD">
        <w:rPr>
          <w:rFonts w:ascii="Times New Roman" w:hAnsi="Times New Roman" w:cs="Times New Roman"/>
          <w:sz w:val="24"/>
          <w:szCs w:val="24"/>
        </w:rPr>
        <w:t xml:space="preserve">Meeting </w:t>
      </w:r>
      <w:r w:rsidR="00FC64FD">
        <w:rPr>
          <w:rFonts w:ascii="Times New Roman" w:hAnsi="Times New Roman" w:cs="Times New Roman"/>
          <w:sz w:val="24"/>
          <w:szCs w:val="24"/>
        </w:rPr>
        <w:t xml:space="preserve">on March 3, 2017, </w:t>
      </w:r>
      <w:r w:rsidRPr="004664BD">
        <w:rPr>
          <w:rFonts w:ascii="Times New Roman" w:hAnsi="Times New Roman" w:cs="Times New Roman"/>
          <w:sz w:val="24"/>
          <w:szCs w:val="24"/>
        </w:rPr>
        <w:t xml:space="preserve">to </w:t>
      </w:r>
      <w:r w:rsidR="00FC64FD">
        <w:rPr>
          <w:rFonts w:ascii="Times New Roman" w:hAnsi="Times New Roman" w:cs="Times New Roman"/>
          <w:sz w:val="24"/>
          <w:szCs w:val="24"/>
        </w:rPr>
        <w:t xml:space="preserve">specifically </w:t>
      </w:r>
      <w:r w:rsidRPr="004664BD">
        <w:rPr>
          <w:rFonts w:ascii="Times New Roman" w:hAnsi="Times New Roman" w:cs="Times New Roman"/>
          <w:sz w:val="24"/>
          <w:szCs w:val="24"/>
        </w:rPr>
        <w:t xml:space="preserve">discuss this </w:t>
      </w:r>
      <w:r w:rsidR="00FC64FD">
        <w:rPr>
          <w:rFonts w:ascii="Times New Roman" w:hAnsi="Times New Roman" w:cs="Times New Roman"/>
          <w:sz w:val="24"/>
          <w:szCs w:val="24"/>
        </w:rPr>
        <w:t xml:space="preserve">proposed </w:t>
      </w:r>
      <w:r w:rsidRPr="004664BD">
        <w:rPr>
          <w:rFonts w:ascii="Times New Roman" w:hAnsi="Times New Roman" w:cs="Times New Roman"/>
          <w:sz w:val="24"/>
          <w:szCs w:val="24"/>
        </w:rPr>
        <w:t xml:space="preserve">legislation.  After </w:t>
      </w:r>
      <w:r w:rsidR="007B419B" w:rsidRPr="004664BD">
        <w:rPr>
          <w:rFonts w:ascii="Times New Roman" w:hAnsi="Times New Roman" w:cs="Times New Roman"/>
          <w:sz w:val="24"/>
          <w:szCs w:val="24"/>
        </w:rPr>
        <w:t xml:space="preserve">major consideration Council has requested that I </w:t>
      </w:r>
      <w:r w:rsidRPr="004664BD">
        <w:rPr>
          <w:rFonts w:ascii="Times New Roman" w:hAnsi="Times New Roman" w:cs="Times New Roman"/>
          <w:sz w:val="24"/>
          <w:szCs w:val="24"/>
        </w:rPr>
        <w:t>send you this letter</w:t>
      </w:r>
      <w:r w:rsidR="007B419B" w:rsidRPr="004664BD">
        <w:rPr>
          <w:rFonts w:ascii="Times New Roman" w:hAnsi="Times New Roman" w:cs="Times New Roman"/>
          <w:sz w:val="24"/>
          <w:szCs w:val="24"/>
        </w:rPr>
        <w:t xml:space="preserve"> indicating that the City of Windsor Heights is </w:t>
      </w:r>
      <w:r w:rsidR="007B419B" w:rsidRPr="004664BD">
        <w:rPr>
          <w:rFonts w:ascii="Times New Roman" w:hAnsi="Times New Roman" w:cs="Times New Roman"/>
          <w:sz w:val="24"/>
          <w:szCs w:val="24"/>
          <w:u w:val="single"/>
        </w:rPr>
        <w:t>opposed to HF 484</w:t>
      </w:r>
      <w:r w:rsidR="007B419B" w:rsidRPr="004664BD">
        <w:rPr>
          <w:rFonts w:ascii="Times New Roman" w:hAnsi="Times New Roman" w:cs="Times New Roman"/>
          <w:sz w:val="24"/>
          <w:szCs w:val="24"/>
        </w:rPr>
        <w:t xml:space="preserve"> and to request more time</w:t>
      </w:r>
      <w:r w:rsidR="00FC64FD">
        <w:rPr>
          <w:rFonts w:ascii="Times New Roman" w:hAnsi="Times New Roman" w:cs="Times New Roman"/>
          <w:sz w:val="24"/>
          <w:szCs w:val="24"/>
        </w:rPr>
        <w:t xml:space="preserve">.  The City wishes </w:t>
      </w:r>
      <w:r w:rsidR="007B419B" w:rsidRPr="004664BD">
        <w:rPr>
          <w:rFonts w:ascii="Times New Roman" w:hAnsi="Times New Roman" w:cs="Times New Roman"/>
          <w:sz w:val="24"/>
          <w:szCs w:val="24"/>
        </w:rPr>
        <w:t>to continue the conversation on regionalization</w:t>
      </w:r>
      <w:r w:rsidR="00B67035" w:rsidRPr="004664BD">
        <w:rPr>
          <w:rFonts w:ascii="Times New Roman" w:hAnsi="Times New Roman" w:cs="Times New Roman"/>
          <w:sz w:val="24"/>
          <w:szCs w:val="24"/>
        </w:rPr>
        <w:t xml:space="preserve"> so </w:t>
      </w:r>
      <w:r w:rsidR="00FC64FD">
        <w:rPr>
          <w:rFonts w:ascii="Times New Roman" w:hAnsi="Times New Roman" w:cs="Times New Roman"/>
          <w:sz w:val="24"/>
          <w:szCs w:val="24"/>
        </w:rPr>
        <w:t xml:space="preserve">we </w:t>
      </w:r>
      <w:r w:rsidR="00B67035" w:rsidRPr="004664BD">
        <w:rPr>
          <w:rFonts w:ascii="Times New Roman" w:hAnsi="Times New Roman" w:cs="Times New Roman"/>
          <w:sz w:val="24"/>
          <w:szCs w:val="24"/>
        </w:rPr>
        <w:t xml:space="preserve">can </w:t>
      </w:r>
      <w:r w:rsidR="00FC64FD">
        <w:rPr>
          <w:rFonts w:ascii="Times New Roman" w:hAnsi="Times New Roman" w:cs="Times New Roman"/>
          <w:sz w:val="24"/>
          <w:szCs w:val="24"/>
        </w:rPr>
        <w:t xml:space="preserve">assure our community that we will continue to </w:t>
      </w:r>
      <w:r w:rsidR="00B67035" w:rsidRPr="004664BD">
        <w:rPr>
          <w:rFonts w:ascii="Times New Roman" w:hAnsi="Times New Roman" w:cs="Times New Roman"/>
          <w:sz w:val="24"/>
          <w:szCs w:val="24"/>
        </w:rPr>
        <w:t>provide affordable and quality water for our residents</w:t>
      </w:r>
      <w:r w:rsidR="007B419B" w:rsidRPr="004664BD">
        <w:rPr>
          <w:rFonts w:ascii="Times New Roman" w:hAnsi="Times New Roman" w:cs="Times New Roman"/>
          <w:sz w:val="24"/>
          <w:szCs w:val="24"/>
        </w:rPr>
        <w:t>.</w:t>
      </w:r>
    </w:p>
    <w:p w:rsidR="007B419B" w:rsidRPr="004664BD" w:rsidRDefault="007B419B" w:rsidP="004664BD">
      <w:pPr>
        <w:spacing w:after="0" w:line="240" w:lineRule="auto"/>
        <w:rPr>
          <w:rFonts w:ascii="Times New Roman" w:hAnsi="Times New Roman" w:cs="Times New Roman"/>
          <w:sz w:val="24"/>
          <w:szCs w:val="24"/>
        </w:rPr>
      </w:pPr>
    </w:p>
    <w:p w:rsidR="007B419B" w:rsidRPr="004664BD" w:rsidRDefault="007B419B" w:rsidP="004664BD">
      <w:p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The reasons for our opposition include:</w:t>
      </w:r>
    </w:p>
    <w:p w:rsidR="007B419B" w:rsidRPr="004664BD" w:rsidRDefault="007B419B" w:rsidP="004664BD">
      <w:pPr>
        <w:spacing w:after="0" w:line="240" w:lineRule="auto"/>
        <w:rPr>
          <w:rFonts w:ascii="Times New Roman" w:hAnsi="Times New Roman" w:cs="Times New Roman"/>
          <w:sz w:val="24"/>
          <w:szCs w:val="24"/>
        </w:rPr>
      </w:pPr>
    </w:p>
    <w:p w:rsidR="007B419B" w:rsidRPr="004664BD" w:rsidRDefault="007B419B" w:rsidP="004664BD">
      <w:pPr>
        <w:pStyle w:val="ListParagraph"/>
        <w:numPr>
          <w:ilvl w:val="0"/>
          <w:numId w:val="1"/>
        </w:num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Windsor Heights has not had any issues or concerns with the services provided by Des Moines Water Works.  </w:t>
      </w:r>
      <w:r w:rsidR="00E93726" w:rsidRPr="004664BD">
        <w:rPr>
          <w:rFonts w:ascii="Times New Roman" w:hAnsi="Times New Roman" w:cs="Times New Roman"/>
          <w:sz w:val="24"/>
          <w:szCs w:val="24"/>
        </w:rPr>
        <w:t xml:space="preserve">We believe the utility has delivered safe and affordable drinking water, and have long histories of financial diligence that have resulted in healthy water systems at relatively affordable rates. </w:t>
      </w:r>
      <w:r w:rsidRPr="004664BD">
        <w:rPr>
          <w:rFonts w:ascii="Times New Roman" w:hAnsi="Times New Roman" w:cs="Times New Roman"/>
          <w:sz w:val="24"/>
          <w:szCs w:val="24"/>
        </w:rPr>
        <w:t>We do not believe there is a problem to fix.</w:t>
      </w:r>
    </w:p>
    <w:p w:rsidR="007B419B" w:rsidRPr="004664BD" w:rsidRDefault="007B419B" w:rsidP="004664BD">
      <w:pPr>
        <w:spacing w:after="0" w:line="240" w:lineRule="auto"/>
        <w:rPr>
          <w:rFonts w:ascii="Times New Roman" w:hAnsi="Times New Roman" w:cs="Times New Roman"/>
          <w:sz w:val="24"/>
          <w:szCs w:val="24"/>
        </w:rPr>
      </w:pPr>
    </w:p>
    <w:p w:rsidR="007B419B" w:rsidRPr="004664BD" w:rsidRDefault="00E93726" w:rsidP="004664BD">
      <w:pPr>
        <w:pStyle w:val="ListParagraph"/>
        <w:numPr>
          <w:ilvl w:val="0"/>
          <w:numId w:val="1"/>
        </w:num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Delivery of safe drinking water is a public health and safety necessity.  </w:t>
      </w:r>
      <w:r w:rsidR="007B419B" w:rsidRPr="004664BD">
        <w:rPr>
          <w:rFonts w:ascii="Times New Roman" w:hAnsi="Times New Roman" w:cs="Times New Roman"/>
          <w:sz w:val="24"/>
          <w:szCs w:val="24"/>
        </w:rPr>
        <w:t xml:space="preserve">We do not believe this </w:t>
      </w:r>
      <w:r w:rsidR="00D22A07">
        <w:rPr>
          <w:rFonts w:ascii="Times New Roman" w:hAnsi="Times New Roman" w:cs="Times New Roman"/>
          <w:sz w:val="24"/>
          <w:szCs w:val="24"/>
        </w:rPr>
        <w:t>legislation</w:t>
      </w:r>
      <w:r w:rsidR="007B419B" w:rsidRPr="004664BD">
        <w:rPr>
          <w:rFonts w:ascii="Times New Roman" w:hAnsi="Times New Roman" w:cs="Times New Roman"/>
          <w:sz w:val="24"/>
          <w:szCs w:val="24"/>
        </w:rPr>
        <w:t xml:space="preserve"> addresses </w:t>
      </w:r>
      <w:r w:rsidRPr="004664BD">
        <w:rPr>
          <w:rFonts w:ascii="Times New Roman" w:hAnsi="Times New Roman" w:cs="Times New Roman"/>
          <w:sz w:val="24"/>
          <w:szCs w:val="24"/>
        </w:rPr>
        <w:t>these issues</w:t>
      </w:r>
      <w:r w:rsidR="007B419B" w:rsidRPr="004664BD">
        <w:rPr>
          <w:rFonts w:ascii="Times New Roman" w:hAnsi="Times New Roman" w:cs="Times New Roman"/>
          <w:sz w:val="24"/>
          <w:szCs w:val="24"/>
        </w:rPr>
        <w:t>.</w:t>
      </w:r>
    </w:p>
    <w:p w:rsidR="007B419B" w:rsidRPr="004664BD" w:rsidRDefault="007B419B" w:rsidP="004664BD">
      <w:pPr>
        <w:spacing w:after="0" w:line="240" w:lineRule="auto"/>
        <w:ind w:firstLine="60"/>
        <w:rPr>
          <w:rFonts w:ascii="Times New Roman" w:hAnsi="Times New Roman" w:cs="Times New Roman"/>
          <w:sz w:val="24"/>
          <w:szCs w:val="24"/>
        </w:rPr>
      </w:pPr>
    </w:p>
    <w:p w:rsidR="007B419B" w:rsidRPr="004664BD" w:rsidRDefault="00B67035" w:rsidP="004664BD">
      <w:pPr>
        <w:pStyle w:val="ListParagraph"/>
        <w:numPr>
          <w:ilvl w:val="0"/>
          <w:numId w:val="1"/>
        </w:num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The City of Windsor Heights declares our desire to r</w:t>
      </w:r>
      <w:r w:rsidR="007B419B" w:rsidRPr="004664BD">
        <w:rPr>
          <w:rFonts w:ascii="Times New Roman" w:hAnsi="Times New Roman" w:cs="Times New Roman"/>
          <w:sz w:val="24"/>
          <w:szCs w:val="24"/>
        </w:rPr>
        <w:t>egionaliz</w:t>
      </w:r>
      <w:r w:rsidRPr="004664BD">
        <w:rPr>
          <w:rFonts w:ascii="Times New Roman" w:hAnsi="Times New Roman" w:cs="Times New Roman"/>
          <w:sz w:val="24"/>
          <w:szCs w:val="24"/>
        </w:rPr>
        <w:t xml:space="preserve">e; however, we believe this can be accomplished </w:t>
      </w:r>
      <w:r w:rsidR="007B419B" w:rsidRPr="004664BD">
        <w:rPr>
          <w:rFonts w:ascii="Times New Roman" w:hAnsi="Times New Roman" w:cs="Times New Roman"/>
          <w:sz w:val="24"/>
          <w:szCs w:val="24"/>
        </w:rPr>
        <w:t>with</w:t>
      </w:r>
      <w:r w:rsidRPr="004664BD">
        <w:rPr>
          <w:rFonts w:ascii="Times New Roman" w:hAnsi="Times New Roman" w:cs="Times New Roman"/>
          <w:sz w:val="24"/>
          <w:szCs w:val="24"/>
        </w:rPr>
        <w:t>out</w:t>
      </w:r>
      <w:r w:rsidR="007B419B" w:rsidRPr="004664BD">
        <w:rPr>
          <w:rFonts w:ascii="Times New Roman" w:hAnsi="Times New Roman" w:cs="Times New Roman"/>
          <w:sz w:val="24"/>
          <w:szCs w:val="24"/>
        </w:rPr>
        <w:t xml:space="preserve"> the assistance of the state.</w:t>
      </w:r>
    </w:p>
    <w:p w:rsidR="00B67035" w:rsidRPr="004664BD" w:rsidRDefault="00B67035" w:rsidP="004664BD">
      <w:pPr>
        <w:spacing w:after="0" w:line="240" w:lineRule="auto"/>
        <w:rPr>
          <w:rFonts w:ascii="Times New Roman" w:hAnsi="Times New Roman" w:cs="Times New Roman"/>
          <w:sz w:val="24"/>
          <w:szCs w:val="24"/>
        </w:rPr>
      </w:pPr>
    </w:p>
    <w:p w:rsidR="00B67035" w:rsidRPr="004664BD" w:rsidRDefault="00B67035" w:rsidP="004664BD">
      <w:pPr>
        <w:pStyle w:val="ListParagraph"/>
        <w:numPr>
          <w:ilvl w:val="0"/>
          <w:numId w:val="1"/>
        </w:num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The City of Windsor Heights </w:t>
      </w:r>
      <w:r w:rsidR="008B59AA" w:rsidRPr="004664BD">
        <w:rPr>
          <w:rFonts w:ascii="Times New Roman" w:hAnsi="Times New Roman" w:cs="Times New Roman"/>
          <w:sz w:val="24"/>
          <w:szCs w:val="24"/>
        </w:rPr>
        <w:t xml:space="preserve">understands the </w:t>
      </w:r>
      <w:r w:rsidRPr="004664BD">
        <w:rPr>
          <w:rFonts w:ascii="Times New Roman" w:hAnsi="Times New Roman" w:cs="Times New Roman"/>
          <w:sz w:val="24"/>
          <w:szCs w:val="24"/>
        </w:rPr>
        <w:t>Central Iowa Regional Drinking Water Commission</w:t>
      </w:r>
      <w:r w:rsidR="008B59AA" w:rsidRPr="004664BD">
        <w:rPr>
          <w:rFonts w:ascii="Times New Roman" w:hAnsi="Times New Roman" w:cs="Times New Roman"/>
          <w:sz w:val="24"/>
          <w:szCs w:val="24"/>
        </w:rPr>
        <w:t xml:space="preserve"> has completed a long-term plan and </w:t>
      </w:r>
      <w:r w:rsidR="00FC64FD">
        <w:rPr>
          <w:rFonts w:ascii="Times New Roman" w:hAnsi="Times New Roman" w:cs="Times New Roman"/>
          <w:sz w:val="24"/>
          <w:szCs w:val="24"/>
        </w:rPr>
        <w:t xml:space="preserve">is </w:t>
      </w:r>
      <w:r w:rsidR="008B59AA" w:rsidRPr="004664BD">
        <w:rPr>
          <w:rFonts w:ascii="Times New Roman" w:hAnsi="Times New Roman" w:cs="Times New Roman"/>
          <w:sz w:val="24"/>
          <w:szCs w:val="24"/>
        </w:rPr>
        <w:t xml:space="preserve">currently </w:t>
      </w:r>
      <w:r w:rsidRPr="004664BD">
        <w:rPr>
          <w:rFonts w:ascii="Times New Roman" w:hAnsi="Times New Roman" w:cs="Times New Roman"/>
          <w:sz w:val="24"/>
          <w:szCs w:val="24"/>
        </w:rPr>
        <w:t>progressing on regionalization and we would like the state to allow them time to do so.</w:t>
      </w:r>
    </w:p>
    <w:p w:rsidR="00B67035" w:rsidRPr="004664BD" w:rsidRDefault="00B67035" w:rsidP="004664BD">
      <w:pPr>
        <w:pStyle w:val="ListParagraph"/>
        <w:spacing w:line="240" w:lineRule="auto"/>
        <w:rPr>
          <w:rFonts w:ascii="Times New Roman" w:hAnsi="Times New Roman" w:cs="Times New Roman"/>
          <w:sz w:val="24"/>
          <w:szCs w:val="24"/>
        </w:rPr>
      </w:pPr>
    </w:p>
    <w:p w:rsidR="006E600E" w:rsidRPr="006E600E" w:rsidRDefault="00A12AFF" w:rsidP="006E600E">
      <w:pPr>
        <w:pStyle w:val="ListParagraph"/>
        <w:numPr>
          <w:ilvl w:val="0"/>
          <w:numId w:val="1"/>
        </w:numPr>
        <w:spacing w:after="0" w:line="240" w:lineRule="auto"/>
        <w:rPr>
          <w:rFonts w:ascii="Times New Roman" w:hAnsi="Times New Roman" w:cs="Times New Roman"/>
          <w:sz w:val="24"/>
          <w:szCs w:val="24"/>
        </w:rPr>
      </w:pPr>
      <w:r w:rsidRPr="006E600E">
        <w:rPr>
          <w:rFonts w:ascii="Times New Roman" w:hAnsi="Times New Roman" w:cs="Times New Roman"/>
          <w:sz w:val="24"/>
          <w:szCs w:val="24"/>
        </w:rPr>
        <w:t>The City Council has sent correspondence with a list of questions to legislators</w:t>
      </w:r>
      <w:r w:rsidR="006E600E" w:rsidRPr="006E600E">
        <w:rPr>
          <w:rFonts w:ascii="Times New Roman" w:hAnsi="Times New Roman" w:cs="Times New Roman"/>
          <w:sz w:val="24"/>
          <w:szCs w:val="24"/>
        </w:rPr>
        <w:t xml:space="preserve"> </w:t>
      </w:r>
      <w:r w:rsidR="00D22A07" w:rsidRPr="006E600E">
        <w:rPr>
          <w:rFonts w:ascii="Times New Roman" w:hAnsi="Times New Roman" w:cs="Times New Roman"/>
          <w:sz w:val="24"/>
          <w:szCs w:val="24"/>
        </w:rPr>
        <w:t>in order to answer concerns from our residents on affordability concerns.</w:t>
      </w:r>
      <w:r w:rsidR="006E600E" w:rsidRPr="006E600E">
        <w:rPr>
          <w:rFonts w:ascii="Times New Roman" w:hAnsi="Times New Roman" w:cs="Times New Roman"/>
          <w:sz w:val="24"/>
          <w:szCs w:val="24"/>
        </w:rPr>
        <w:t xml:space="preserve">  </w:t>
      </w:r>
      <w:r w:rsidR="00D22A07" w:rsidRPr="006E600E">
        <w:rPr>
          <w:rFonts w:ascii="Times New Roman" w:hAnsi="Times New Roman" w:cs="Times New Roman"/>
          <w:sz w:val="24"/>
          <w:szCs w:val="24"/>
        </w:rPr>
        <w:t xml:space="preserve">Those </w:t>
      </w:r>
      <w:r w:rsidRPr="006E600E">
        <w:rPr>
          <w:rFonts w:ascii="Times New Roman" w:hAnsi="Times New Roman" w:cs="Times New Roman"/>
          <w:sz w:val="24"/>
          <w:szCs w:val="24"/>
        </w:rPr>
        <w:t>have not received a response</w:t>
      </w:r>
      <w:r w:rsidR="00D22A07" w:rsidRPr="006E600E">
        <w:rPr>
          <w:rFonts w:ascii="Times New Roman" w:hAnsi="Times New Roman" w:cs="Times New Roman"/>
          <w:sz w:val="24"/>
          <w:szCs w:val="24"/>
        </w:rPr>
        <w:t xml:space="preserve">.  </w:t>
      </w:r>
      <w:r w:rsidRPr="006E600E">
        <w:rPr>
          <w:rFonts w:ascii="Times New Roman" w:hAnsi="Times New Roman" w:cs="Times New Roman"/>
          <w:sz w:val="24"/>
          <w:szCs w:val="24"/>
        </w:rPr>
        <w:t xml:space="preserve"> </w:t>
      </w:r>
      <w:r w:rsidR="006E600E" w:rsidRPr="006E600E">
        <w:rPr>
          <w:rFonts w:ascii="Times New Roman" w:hAnsi="Times New Roman" w:cs="Times New Roman"/>
          <w:sz w:val="24"/>
          <w:szCs w:val="24"/>
        </w:rPr>
        <w:t xml:space="preserve">The City of Windsor Heights feels this legislation dismantles existing governance structures and replaces them without our local input.  Additionally, the legislation provides a vaguely defined governance structure that does not provide a </w:t>
      </w:r>
      <w:r w:rsidR="006E600E" w:rsidRPr="006E600E">
        <w:rPr>
          <w:rFonts w:ascii="Times New Roman" w:hAnsi="Times New Roman" w:cs="Times New Roman"/>
          <w:sz w:val="24"/>
          <w:szCs w:val="24"/>
        </w:rPr>
        <w:lastRenderedPageBreak/>
        <w:t xml:space="preserve">clear impact it would have in our community.   This is another reason to provide more time for our City Leaders and residents to understand the impact regionalization will have on our community.  </w:t>
      </w:r>
    </w:p>
    <w:p w:rsidR="006E600E" w:rsidRDefault="006E600E" w:rsidP="006E600E">
      <w:pPr>
        <w:spacing w:line="240" w:lineRule="auto"/>
        <w:rPr>
          <w:rFonts w:ascii="Times New Roman" w:hAnsi="Times New Roman" w:cs="Times New Roman"/>
          <w:sz w:val="24"/>
          <w:szCs w:val="24"/>
        </w:rPr>
      </w:pPr>
    </w:p>
    <w:p w:rsidR="00A12AFF" w:rsidRPr="004664BD" w:rsidRDefault="008B59AA" w:rsidP="006E600E">
      <w:pPr>
        <w:spacing w:line="240" w:lineRule="auto"/>
        <w:rPr>
          <w:rFonts w:ascii="Times New Roman" w:hAnsi="Times New Roman" w:cs="Times New Roman"/>
          <w:sz w:val="24"/>
          <w:szCs w:val="24"/>
        </w:rPr>
      </w:pPr>
      <w:r w:rsidRPr="004664BD">
        <w:rPr>
          <w:rFonts w:ascii="Times New Roman" w:hAnsi="Times New Roman" w:cs="Times New Roman"/>
          <w:sz w:val="24"/>
          <w:szCs w:val="24"/>
        </w:rPr>
        <w:t xml:space="preserve">The City of Windsor Heights respectfully requests your consideration to </w:t>
      </w:r>
      <w:r w:rsidR="004664BD" w:rsidRPr="004664BD">
        <w:rPr>
          <w:rFonts w:ascii="Times New Roman" w:hAnsi="Times New Roman" w:cs="Times New Roman"/>
          <w:sz w:val="24"/>
          <w:szCs w:val="24"/>
        </w:rPr>
        <w:t xml:space="preserve">vote in opposition of HF 484; thus, stop the legislation </w:t>
      </w:r>
      <w:r w:rsidR="00A12AFF" w:rsidRPr="004664BD">
        <w:rPr>
          <w:rFonts w:ascii="Times New Roman" w:hAnsi="Times New Roman" w:cs="Times New Roman"/>
          <w:sz w:val="24"/>
          <w:szCs w:val="24"/>
        </w:rPr>
        <w:t xml:space="preserve">from advancing.  </w:t>
      </w:r>
    </w:p>
    <w:p w:rsidR="004E5F77" w:rsidRDefault="004664BD" w:rsidP="004E5F77">
      <w:p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Sincerely,</w:t>
      </w:r>
    </w:p>
    <w:p w:rsidR="004664BD" w:rsidRPr="004664BD" w:rsidRDefault="004E5F77" w:rsidP="004E5F77">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EC94B7" wp14:editId="6912030D">
            <wp:extent cx="2287778" cy="50888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its-signature cle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1510" cy="509714"/>
                    </a:xfrm>
                    <a:prstGeom prst="rect">
                      <a:avLst/>
                    </a:prstGeom>
                  </pic:spPr>
                </pic:pic>
              </a:graphicData>
            </a:graphic>
          </wp:inline>
        </w:drawing>
      </w:r>
    </w:p>
    <w:p w:rsidR="004664BD" w:rsidRPr="004664BD" w:rsidRDefault="004664BD" w:rsidP="004E5F77">
      <w:pPr>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Diana </w:t>
      </w:r>
      <w:r w:rsidR="004E5F77">
        <w:rPr>
          <w:rFonts w:ascii="Times New Roman" w:hAnsi="Times New Roman" w:cs="Times New Roman"/>
          <w:sz w:val="24"/>
          <w:szCs w:val="24"/>
        </w:rPr>
        <w:t xml:space="preserve">G. </w:t>
      </w:r>
      <w:r w:rsidRPr="004664BD">
        <w:rPr>
          <w:rFonts w:ascii="Times New Roman" w:hAnsi="Times New Roman" w:cs="Times New Roman"/>
          <w:sz w:val="24"/>
          <w:szCs w:val="24"/>
        </w:rPr>
        <w:t>Willits</w:t>
      </w:r>
    </w:p>
    <w:p w:rsidR="004664BD" w:rsidRPr="004664BD" w:rsidRDefault="004664BD" w:rsidP="004E5F77">
      <w:pPr>
        <w:spacing w:after="0" w:line="240" w:lineRule="auto"/>
        <w:rPr>
          <w:rFonts w:ascii="Times New Roman" w:hAnsi="Times New Roman" w:cs="Times New Roman"/>
          <w:sz w:val="24"/>
          <w:szCs w:val="24"/>
        </w:rPr>
      </w:pPr>
      <w:r>
        <w:rPr>
          <w:rFonts w:ascii="Times New Roman" w:hAnsi="Times New Roman" w:cs="Times New Roman"/>
          <w:sz w:val="24"/>
          <w:szCs w:val="24"/>
        </w:rPr>
        <w:t>Mayor</w:t>
      </w:r>
      <w:r w:rsidR="00EB77A2">
        <w:rPr>
          <w:rFonts w:ascii="Times New Roman" w:hAnsi="Times New Roman" w:cs="Times New Roman"/>
          <w:sz w:val="24"/>
          <w:szCs w:val="24"/>
        </w:rPr>
        <w:t>, City of Windsor Heights, Iowa</w:t>
      </w:r>
    </w:p>
    <w:p w:rsidR="00A12AFF" w:rsidRPr="004664BD" w:rsidRDefault="00A12AFF" w:rsidP="004E5F77">
      <w:pPr>
        <w:pStyle w:val="ListParagraph"/>
        <w:spacing w:after="0" w:line="240" w:lineRule="auto"/>
        <w:rPr>
          <w:rFonts w:ascii="Times New Roman" w:hAnsi="Times New Roman" w:cs="Times New Roman"/>
          <w:sz w:val="24"/>
          <w:szCs w:val="24"/>
        </w:rPr>
      </w:pPr>
      <w:r w:rsidRPr="004664BD">
        <w:rPr>
          <w:rFonts w:ascii="Times New Roman" w:hAnsi="Times New Roman" w:cs="Times New Roman"/>
          <w:sz w:val="24"/>
          <w:szCs w:val="24"/>
        </w:rPr>
        <w:t> </w:t>
      </w:r>
    </w:p>
    <w:p w:rsidR="00A12AFF" w:rsidRDefault="00A12AFF" w:rsidP="00A12AFF">
      <w:pPr>
        <w:pStyle w:val="ListParagraph"/>
      </w:pPr>
      <w:bookmarkStart w:id="0" w:name="_GoBack"/>
      <w:bookmarkEnd w:id="0"/>
      <w:r>
        <w:t> </w:t>
      </w:r>
    </w:p>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p w:rsidR="00624C35" w:rsidRDefault="00624C35"/>
    <w:sectPr w:rsidR="00624C35" w:rsidSect="00624C35">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1B" w:rsidRDefault="00CC011B" w:rsidP="00CC011B">
      <w:pPr>
        <w:spacing w:after="0" w:line="240" w:lineRule="auto"/>
      </w:pPr>
      <w:r>
        <w:separator/>
      </w:r>
    </w:p>
  </w:endnote>
  <w:endnote w:type="continuationSeparator" w:id="0">
    <w:p w:rsidR="00CC011B" w:rsidRDefault="00CC011B" w:rsidP="00CC0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D8" w:rsidRPr="00C569D8" w:rsidRDefault="00C569D8">
    <w:pPr>
      <w:pStyle w:val="Footer"/>
      <w:rPr>
        <w:sz w:val="20"/>
        <w:szCs w:val="20"/>
      </w:rPr>
    </w:pPr>
    <w:r w:rsidRPr="00953620">
      <w:rPr>
        <w:noProof/>
        <w:sz w:val="20"/>
      </w:rPr>
      <mc:AlternateContent>
        <mc:Choice Requires="wps">
          <w:drawing>
            <wp:anchor distT="0" distB="0" distL="114300" distR="114300" simplePos="0" relativeHeight="251665408" behindDoc="0" locked="0" layoutInCell="1" allowOverlap="1" wp14:anchorId="581A7C93" wp14:editId="0B29EC7F">
              <wp:simplePos x="0" y="0"/>
              <wp:positionH relativeFrom="column">
                <wp:posOffset>-92821</wp:posOffset>
              </wp:positionH>
              <wp:positionV relativeFrom="paragraph">
                <wp:posOffset>204470</wp:posOffset>
              </wp:positionV>
              <wp:extent cx="5915025" cy="45085"/>
              <wp:effectExtent l="0" t="0" r="9525" b="0"/>
              <wp:wrapNone/>
              <wp:docPr id="1" name="Rectangle 1"/>
              <wp:cNvGraphicFramePr/>
              <a:graphic xmlns:a="http://schemas.openxmlformats.org/drawingml/2006/main">
                <a:graphicData uri="http://schemas.microsoft.com/office/word/2010/wordprocessingShape">
                  <wps:wsp>
                    <wps:cNvSpPr/>
                    <wps:spPr>
                      <a:xfrm flipV="1">
                        <a:off x="0" y="0"/>
                        <a:ext cx="5915025" cy="45085"/>
                      </a:xfrm>
                      <a:prstGeom prst="rect">
                        <a:avLst/>
                      </a:prstGeom>
                      <a:solidFill>
                        <a:schemeClr val="accent3">
                          <a:lumMod val="60000"/>
                          <a:lumOff val="40000"/>
                        </a:schemeClr>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3pt;margin-top:16.1pt;width:465.7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" fillcolor="#c2d69b [1942]" stroked="f" strokeweight="2pt"/>
          </w:pict>
        </mc:Fallback>
      </mc:AlternateContent>
    </w:r>
    <w:r>
      <w:rPr>
        <w:sz w:val="20"/>
      </w:rPr>
      <w:t>1145</w:t>
    </w:r>
    <w:r w:rsidRPr="00953620">
      <w:rPr>
        <w:sz w:val="20"/>
      </w:rPr>
      <w:t xml:space="preserve"> 66th St</w:t>
    </w:r>
    <w:r>
      <w:rPr>
        <w:sz w:val="20"/>
      </w:rPr>
      <w:t xml:space="preserve"> Suite 1</w:t>
    </w:r>
    <w:r w:rsidRPr="00953620">
      <w:rPr>
        <w:sz w:val="20"/>
      </w:rPr>
      <w:t>• Windsor Heights, IA   50324 • p 515.279.3662 • f 515.279.3664</w:t>
    </w:r>
    <w:r>
      <w:rPr>
        <w:sz w:val="20"/>
      </w:rPr>
      <w:t xml:space="preserve"> </w:t>
    </w:r>
    <w:r w:rsidRPr="00953620">
      <w:rPr>
        <w:sz w:val="20"/>
      </w:rPr>
      <w:t>•</w:t>
    </w:r>
    <w:r w:rsidRPr="00953620">
      <w:rPr>
        <w:sz w:val="20"/>
        <w:szCs w:val="20"/>
      </w:rPr>
      <w:t xml:space="preserve">  www.windsorheights.org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C35" w:rsidRDefault="00C569D8">
    <w:pPr>
      <w:pStyle w:val="Footer"/>
      <w:rPr>
        <w:sz w:val="20"/>
      </w:rPr>
    </w:pPr>
    <w:r>
      <w:rPr>
        <w:sz w:val="20"/>
      </w:rPr>
      <w:t>1145</w:t>
    </w:r>
    <w:r w:rsidR="00800118" w:rsidRPr="00953620">
      <w:rPr>
        <w:sz w:val="20"/>
      </w:rPr>
      <w:t xml:space="preserve"> 66th St</w:t>
    </w:r>
    <w:r>
      <w:rPr>
        <w:sz w:val="20"/>
      </w:rPr>
      <w:t xml:space="preserve"> Suite 1 </w:t>
    </w:r>
    <w:r w:rsidR="00800118" w:rsidRPr="00953620">
      <w:rPr>
        <w:sz w:val="20"/>
      </w:rPr>
      <w:t xml:space="preserve">• Windsor Heights, IA   50324 • p 515.279.3662 • f 515.279.3664 </w:t>
    </w:r>
    <w:r w:rsidR="00953620" w:rsidRPr="00953620">
      <w:rPr>
        <w:sz w:val="20"/>
      </w:rPr>
      <w:t>•</w:t>
    </w:r>
    <w:r w:rsidR="00800118" w:rsidRPr="00953620">
      <w:rPr>
        <w:sz w:val="20"/>
      </w:rPr>
      <w:t xml:space="preserve"> www.windsorheights.org</w:t>
    </w:r>
  </w:p>
  <w:p w:rsidR="00C569D8" w:rsidRPr="00953620" w:rsidRDefault="00C569D8">
    <w:pPr>
      <w:pStyle w:val="Footer"/>
      <w:rPr>
        <w:sz w:val="20"/>
      </w:rPr>
    </w:pPr>
    <w:r w:rsidRPr="00953620">
      <w:rPr>
        <w:noProof/>
        <w:sz w:val="20"/>
      </w:rPr>
      <mc:AlternateContent>
        <mc:Choice Requires="wps">
          <w:drawing>
            <wp:anchor distT="0" distB="0" distL="114300" distR="114300" simplePos="0" relativeHeight="251667456" behindDoc="0" locked="0" layoutInCell="1" allowOverlap="1" wp14:anchorId="12AFEE45" wp14:editId="025486D7">
              <wp:simplePos x="0" y="0"/>
              <wp:positionH relativeFrom="column">
                <wp:posOffset>-83074</wp:posOffset>
              </wp:positionH>
              <wp:positionV relativeFrom="paragraph">
                <wp:posOffset>43787</wp:posOffset>
              </wp:positionV>
              <wp:extent cx="5915025" cy="45085"/>
              <wp:effectExtent l="0" t="0" r="9525" b="0"/>
              <wp:wrapNone/>
              <wp:docPr id="2" name="Rectangle 2"/>
              <wp:cNvGraphicFramePr/>
              <a:graphic xmlns:a="http://schemas.openxmlformats.org/drawingml/2006/main">
                <a:graphicData uri="http://schemas.microsoft.com/office/word/2010/wordprocessingShape">
                  <wps:wsp>
                    <wps:cNvSpPr/>
                    <wps:spPr>
                      <a:xfrm flipV="1">
                        <a:off x="0" y="0"/>
                        <a:ext cx="5915025" cy="45085"/>
                      </a:xfrm>
                      <a:prstGeom prst="rect">
                        <a:avLst/>
                      </a:prstGeom>
                      <a:solidFill>
                        <a:schemeClr val="accent3">
                          <a:lumMod val="60000"/>
                          <a:lumOff val="40000"/>
                        </a:schemeClr>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6.55pt;margin-top:3.45pt;width:465.7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" fillcolor="#c2d69b [1942]" stroked="f" strokeweight="2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1B" w:rsidRPr="00953620" w:rsidRDefault="00C748B3" w:rsidP="00C569D8">
    <w:pPr>
      <w:pStyle w:val="Footer"/>
      <w:rPr>
        <w:sz w:val="20"/>
      </w:rPr>
    </w:pPr>
    <w:r w:rsidRPr="00953620">
      <w:rPr>
        <w:noProof/>
        <w:sz w:val="20"/>
      </w:rPr>
      <mc:AlternateContent>
        <mc:Choice Requires="wps">
          <w:drawing>
            <wp:anchor distT="0" distB="0" distL="114300" distR="114300" simplePos="0" relativeHeight="251659264" behindDoc="0" locked="0" layoutInCell="1" allowOverlap="1" wp14:anchorId="2EA37628" wp14:editId="4FF8B266">
              <wp:simplePos x="0" y="0"/>
              <wp:positionH relativeFrom="column">
                <wp:posOffset>-71203</wp:posOffset>
              </wp:positionH>
              <wp:positionV relativeFrom="paragraph">
                <wp:posOffset>197955</wp:posOffset>
              </wp:positionV>
              <wp:extent cx="5915246" cy="45719"/>
              <wp:effectExtent l="0" t="0" r="9525" b="0"/>
              <wp:wrapNone/>
              <wp:docPr id="3" name="Rectangle 3"/>
              <wp:cNvGraphicFramePr/>
              <a:graphic xmlns:a="http://schemas.openxmlformats.org/drawingml/2006/main">
                <a:graphicData uri="http://schemas.microsoft.com/office/word/2010/wordprocessingShape">
                  <wps:wsp>
                    <wps:cNvSpPr/>
                    <wps:spPr>
                      <a:xfrm>
                        <a:off x="0" y="0"/>
                        <a:ext cx="5915246" cy="45719"/>
                      </a:xfrm>
                      <a:prstGeom prst="rect">
                        <a:avLst/>
                      </a:prstGeom>
                      <a:solidFill>
                        <a:schemeClr val="accent3">
                          <a:lumMod val="60000"/>
                          <a:lumOff val="40000"/>
                        </a:schemeClr>
                      </a:solidFill>
                      <a:ln>
                        <a:no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6pt;margin-top:15.6pt;width:465.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" fillcolor="#c2d69b [1942]" stroked="f" strokeweight="2pt"/>
          </w:pict>
        </mc:Fallback>
      </mc:AlternateContent>
    </w:r>
    <w:r w:rsidR="009E32F5">
      <w:rPr>
        <w:sz w:val="20"/>
      </w:rPr>
      <w:t>1145 Suite 1</w:t>
    </w:r>
    <w:r w:rsidR="00953620" w:rsidRPr="00953620">
      <w:rPr>
        <w:sz w:val="20"/>
      </w:rPr>
      <w:t xml:space="preserve"> 66th St• Windsor Heights, IA   50324 • p 515.279.3662 • f 515.279.3664</w:t>
    </w:r>
    <w:r w:rsidR="00C95FC3">
      <w:rPr>
        <w:sz w:val="20"/>
      </w:rPr>
      <w:t xml:space="preserve"> </w:t>
    </w:r>
    <w:r w:rsidR="00953620" w:rsidRPr="00953620">
      <w:rPr>
        <w:sz w:val="20"/>
      </w:rPr>
      <w:t xml:space="preserve">•  www.windsorheights.org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1B" w:rsidRDefault="00CC011B" w:rsidP="00CC011B">
      <w:pPr>
        <w:spacing w:after="0" w:line="240" w:lineRule="auto"/>
      </w:pPr>
      <w:r>
        <w:separator/>
      </w:r>
    </w:p>
  </w:footnote>
  <w:footnote w:type="continuationSeparator" w:id="0">
    <w:p w:rsidR="00CC011B" w:rsidRDefault="00CC011B" w:rsidP="00CC0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47EB01F68981430E8DECC092B851AE8C"/>
      </w:placeholder>
      <w:temporary/>
      <w:showingPlcHdr/>
    </w:sdtPr>
    <w:sdtEndPr/>
    <w:sdtContent>
      <w:p w:rsidR="00CC011B" w:rsidRDefault="00CC011B">
        <w:pPr>
          <w:pStyle w:val="Header"/>
        </w:pPr>
        <w:r>
          <w:t>[Type text]</w:t>
        </w:r>
      </w:p>
    </w:sdtContent>
  </w:sdt>
  <w:p w:rsidR="00CC011B" w:rsidRDefault="00CC0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1B" w:rsidRDefault="00BA48B1">
    <w:pPr>
      <w:pStyle w:val="Header"/>
    </w:pPr>
    <w:r>
      <w:rPr>
        <w:noProof/>
      </w:rPr>
      <w:drawing>
        <wp:inline distT="0" distB="0" distL="0" distR="0">
          <wp:extent cx="1448088" cy="1041836"/>
          <wp:effectExtent l="57150" t="57150" r="38100" b="444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igh res 2 4 14.jpg"/>
                  <pic:cNvPicPr/>
                </pic:nvPicPr>
                <pic:blipFill>
                  <a:blip r:embed="rId1">
                    <a:extLst>
                      <a:ext uri="{28A0092B-C50C-407E-A947-70E740481C1C}">
                        <a14:useLocalDpi xmlns:a14="http://schemas.microsoft.com/office/drawing/2010/main" val="0"/>
                      </a:ext>
                    </a:extLst>
                  </a:blip>
                  <a:stretch>
                    <a:fillRect/>
                  </a:stretch>
                </pic:blipFill>
                <pic:spPr>
                  <a:xfrm>
                    <a:off x="0" y="0"/>
                    <a:ext cx="1452775" cy="1045208"/>
                  </a:xfrm>
                  <a:prstGeom prst="rect">
                    <a:avLst/>
                  </a:prstGeom>
                  <a:scene3d>
                    <a:camera prst="orthographicFront"/>
                    <a:lightRig rig="threePt" dir="t"/>
                  </a:scene3d>
                  <a:sp3d>
                    <a:bevelT/>
                  </a:sp3d>
                </pic:spPr>
              </pic:pic>
            </a:graphicData>
          </a:graphic>
        </wp:inline>
      </w:drawing>
    </w:r>
  </w:p>
  <w:p w:rsidR="009E32F5" w:rsidRPr="00C748B3" w:rsidRDefault="00C748B3">
    <w:pPr>
      <w:pStyle w:val="Header"/>
      <w:rPr>
        <w:b/>
        <w:color w:val="C2D69B" w:themeColor="accent3" w:themeTint="99"/>
      </w:rPr>
    </w:pPr>
    <w:r w:rsidRPr="00C748B3">
      <w:rPr>
        <w:b/>
        <w:noProof/>
        <w:color w:val="C2D69B" w:themeColor="accent3" w:themeTint="99"/>
      </w:rPr>
      <w:t>_____________________________________________________________________________________</w:t>
    </w:r>
  </w:p>
  <w:p w:rsidR="009E32F5" w:rsidRDefault="009E3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62A"/>
    <w:multiLevelType w:val="hybridMultilevel"/>
    <w:tmpl w:val="E1FA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1B"/>
    <w:rsid w:val="004664BD"/>
    <w:rsid w:val="004E5F77"/>
    <w:rsid w:val="00551091"/>
    <w:rsid w:val="00557776"/>
    <w:rsid w:val="00624C35"/>
    <w:rsid w:val="006E600E"/>
    <w:rsid w:val="007B419B"/>
    <w:rsid w:val="00800118"/>
    <w:rsid w:val="008B59AA"/>
    <w:rsid w:val="008C47A4"/>
    <w:rsid w:val="00953620"/>
    <w:rsid w:val="009E32F5"/>
    <w:rsid w:val="00A12AFF"/>
    <w:rsid w:val="00B01024"/>
    <w:rsid w:val="00B205C3"/>
    <w:rsid w:val="00B67035"/>
    <w:rsid w:val="00BA48B1"/>
    <w:rsid w:val="00C569D8"/>
    <w:rsid w:val="00C748B3"/>
    <w:rsid w:val="00C95FC3"/>
    <w:rsid w:val="00CC011B"/>
    <w:rsid w:val="00D22A07"/>
    <w:rsid w:val="00E26E99"/>
    <w:rsid w:val="00E93726"/>
    <w:rsid w:val="00EB77A2"/>
    <w:rsid w:val="00FC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1B"/>
  </w:style>
  <w:style w:type="paragraph" w:styleId="Footer">
    <w:name w:val="footer"/>
    <w:basedOn w:val="Normal"/>
    <w:link w:val="FooterChar"/>
    <w:uiPriority w:val="99"/>
    <w:unhideWhenUsed/>
    <w:rsid w:val="00CC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1B"/>
  </w:style>
  <w:style w:type="paragraph" w:styleId="BalloonText">
    <w:name w:val="Balloon Text"/>
    <w:basedOn w:val="Normal"/>
    <w:link w:val="BalloonTextChar"/>
    <w:uiPriority w:val="99"/>
    <w:semiHidden/>
    <w:unhideWhenUsed/>
    <w:rsid w:val="00CC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1B"/>
    <w:rPr>
      <w:rFonts w:ascii="Tahoma" w:hAnsi="Tahoma" w:cs="Tahoma"/>
      <w:sz w:val="16"/>
      <w:szCs w:val="16"/>
    </w:rPr>
  </w:style>
  <w:style w:type="character" w:styleId="Hyperlink">
    <w:name w:val="Hyperlink"/>
    <w:basedOn w:val="DefaultParagraphFont"/>
    <w:uiPriority w:val="99"/>
    <w:unhideWhenUsed/>
    <w:rsid w:val="00CC011B"/>
    <w:rPr>
      <w:color w:val="0000FF" w:themeColor="hyperlink"/>
      <w:u w:val="single"/>
    </w:rPr>
  </w:style>
  <w:style w:type="character" w:customStyle="1" w:styleId="baddress">
    <w:name w:val="b_address"/>
    <w:basedOn w:val="DefaultParagraphFont"/>
    <w:rsid w:val="00557776"/>
  </w:style>
  <w:style w:type="paragraph" w:styleId="ListParagraph">
    <w:name w:val="List Paragraph"/>
    <w:basedOn w:val="Normal"/>
    <w:uiPriority w:val="34"/>
    <w:qFormat/>
    <w:rsid w:val="00B670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1B"/>
  </w:style>
  <w:style w:type="paragraph" w:styleId="Footer">
    <w:name w:val="footer"/>
    <w:basedOn w:val="Normal"/>
    <w:link w:val="FooterChar"/>
    <w:uiPriority w:val="99"/>
    <w:unhideWhenUsed/>
    <w:rsid w:val="00CC0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11B"/>
  </w:style>
  <w:style w:type="paragraph" w:styleId="BalloonText">
    <w:name w:val="Balloon Text"/>
    <w:basedOn w:val="Normal"/>
    <w:link w:val="BalloonTextChar"/>
    <w:uiPriority w:val="99"/>
    <w:semiHidden/>
    <w:unhideWhenUsed/>
    <w:rsid w:val="00CC0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1B"/>
    <w:rPr>
      <w:rFonts w:ascii="Tahoma" w:hAnsi="Tahoma" w:cs="Tahoma"/>
      <w:sz w:val="16"/>
      <w:szCs w:val="16"/>
    </w:rPr>
  </w:style>
  <w:style w:type="character" w:styleId="Hyperlink">
    <w:name w:val="Hyperlink"/>
    <w:basedOn w:val="DefaultParagraphFont"/>
    <w:uiPriority w:val="99"/>
    <w:unhideWhenUsed/>
    <w:rsid w:val="00CC011B"/>
    <w:rPr>
      <w:color w:val="0000FF" w:themeColor="hyperlink"/>
      <w:u w:val="single"/>
    </w:rPr>
  </w:style>
  <w:style w:type="character" w:customStyle="1" w:styleId="baddress">
    <w:name w:val="b_address"/>
    <w:basedOn w:val="DefaultParagraphFont"/>
    <w:rsid w:val="00557776"/>
  </w:style>
  <w:style w:type="paragraph" w:styleId="ListParagraph">
    <w:name w:val="List Paragraph"/>
    <w:basedOn w:val="Normal"/>
    <w:uiPriority w:val="34"/>
    <w:qFormat/>
    <w:rsid w:val="00B6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7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EB01F68981430E8DECC092B851AE8C"/>
        <w:category>
          <w:name w:val="General"/>
          <w:gallery w:val="placeholder"/>
        </w:category>
        <w:types>
          <w:type w:val="bbPlcHdr"/>
        </w:types>
        <w:behaviors>
          <w:behavior w:val="content"/>
        </w:behaviors>
        <w:guid w:val="{6DA19B08-9426-4F90-A653-D0ECDC64E2F1}"/>
      </w:docPartPr>
      <w:docPartBody>
        <w:p w:rsidR="00CD0741" w:rsidRDefault="00FB4EBC" w:rsidP="00FB4EBC">
          <w:pPr>
            <w:pStyle w:val="47EB01F68981430E8DECC092B851AE8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EBC"/>
    <w:rsid w:val="00CD0741"/>
    <w:rsid w:val="00FB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B01F68981430E8DECC092B851AE8C">
    <w:name w:val="47EB01F68981430E8DECC092B851AE8C"/>
    <w:rsid w:val="00FB4EBC"/>
  </w:style>
  <w:style w:type="paragraph" w:customStyle="1" w:styleId="69C6515B65DE4423AC57733358179660">
    <w:name w:val="69C6515B65DE4423AC57733358179660"/>
    <w:rsid w:val="00FB4E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EB01F68981430E8DECC092B851AE8C">
    <w:name w:val="47EB01F68981430E8DECC092B851AE8C"/>
    <w:rsid w:val="00FB4EBC"/>
  </w:style>
  <w:style w:type="paragraph" w:customStyle="1" w:styleId="69C6515B65DE4423AC57733358179660">
    <w:name w:val="69C6515B65DE4423AC57733358179660"/>
    <w:rsid w:val="00FB4E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Vogel</dc:creator>
  <cp:lastModifiedBy>Elizabeth Hansen</cp:lastModifiedBy>
  <cp:revision>4</cp:revision>
  <cp:lastPrinted>2017-03-03T18:38:00Z</cp:lastPrinted>
  <dcterms:created xsi:type="dcterms:W3CDTF">2017-03-03T17:21:00Z</dcterms:created>
  <dcterms:modified xsi:type="dcterms:W3CDTF">2017-03-03T20:41:00Z</dcterms:modified>
</cp:coreProperties>
</file>