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C" w:rsidRPr="00F04AAC" w:rsidRDefault="0028166E" w:rsidP="00F04AAC">
      <w:pPr>
        <w:rPr>
          <w:b/>
        </w:rPr>
      </w:pPr>
      <w:r>
        <w:rPr>
          <w:b/>
        </w:rPr>
        <w:t>SF 31</w:t>
      </w:r>
      <w:r w:rsidR="00F04AAC" w:rsidRPr="00F04AAC">
        <w:rPr>
          <w:b/>
        </w:rPr>
        <w:t>: SUBCOMMITTEE COMMENTS</w:t>
      </w:r>
    </w:p>
    <w:p w:rsidR="00F04AAC" w:rsidRDefault="00F04AAC" w:rsidP="00F04AAC">
      <w:pPr>
        <w:pBdr>
          <w:bottom w:val="single" w:sz="8" w:space="1" w:color="auto"/>
        </w:pBdr>
        <w:contextualSpacing/>
      </w:pPr>
      <w:r w:rsidRPr="00F04AAC">
        <w:rPr>
          <w:b/>
        </w:rPr>
        <w:t>To:</w:t>
      </w:r>
      <w:r>
        <w:t xml:space="preserve"> Rep. </w:t>
      </w:r>
      <w:r w:rsidR="0028166E">
        <w:t>Dawson</w:t>
      </w:r>
      <w:r w:rsidRPr="00F04AAC">
        <w:t xml:space="preserve">, </w:t>
      </w:r>
      <w:r>
        <w:t xml:space="preserve">Rep. </w:t>
      </w:r>
      <w:proofErr w:type="spellStart"/>
      <w:r w:rsidR="0028166E" w:rsidRPr="0028166E">
        <w:t>Bisignano</w:t>
      </w:r>
      <w:proofErr w:type="spellEnd"/>
      <w:r w:rsidR="00665E66">
        <w:t>,</w:t>
      </w:r>
      <w:r w:rsidRPr="00F04AAC">
        <w:t xml:space="preserve"> and </w:t>
      </w:r>
      <w:r>
        <w:t xml:space="preserve">Rep. </w:t>
      </w:r>
      <w:r w:rsidR="0028166E" w:rsidRPr="0028166E">
        <w:t>Whiting</w:t>
      </w:r>
    </w:p>
    <w:p w:rsidR="00F04AAC" w:rsidRDefault="00F04AAC" w:rsidP="00F04AAC">
      <w:pPr>
        <w:pBdr>
          <w:bottom w:val="single" w:sz="8" w:space="1" w:color="auto"/>
        </w:pBdr>
        <w:contextualSpacing/>
      </w:pPr>
      <w:r w:rsidRPr="00F04AAC">
        <w:rPr>
          <w:b/>
        </w:rPr>
        <w:t>From:</w:t>
      </w:r>
      <w:r>
        <w:t xml:space="preserve"> Caitlin Jarzen, Director of Governmental Affairs, </w:t>
      </w:r>
      <w:r w:rsidR="00665E66">
        <w:t xml:space="preserve">Iowa </w:t>
      </w:r>
      <w:r>
        <w:t>Judicial Branch</w:t>
      </w:r>
    </w:p>
    <w:p w:rsidR="00D22FB7" w:rsidRDefault="00D22FB7" w:rsidP="00F04AAC">
      <w:pPr>
        <w:pBdr>
          <w:bottom w:val="single" w:sz="8" w:space="1" w:color="auto"/>
        </w:pBdr>
        <w:contextualSpacing/>
      </w:pPr>
      <w:r w:rsidRPr="00D22FB7">
        <w:rPr>
          <w:b/>
        </w:rPr>
        <w:t>Registration:</w:t>
      </w:r>
      <w:r>
        <w:t xml:space="preserve"> Undecided </w:t>
      </w:r>
    </w:p>
    <w:p w:rsidR="00F04AAC" w:rsidRDefault="00F04AAC" w:rsidP="00F04AAC">
      <w:pPr>
        <w:pBdr>
          <w:bottom w:val="single" w:sz="8" w:space="1" w:color="auto"/>
        </w:pBdr>
        <w:spacing w:after="240"/>
      </w:pPr>
      <w:r w:rsidRPr="00F04AAC">
        <w:rPr>
          <w:b/>
        </w:rPr>
        <w:t>Date:</w:t>
      </w:r>
      <w:r w:rsidR="00956A49">
        <w:t xml:space="preserve"> </w:t>
      </w:r>
      <w:r w:rsidR="0028166E">
        <w:t>January 27, 2021</w:t>
      </w:r>
    </w:p>
    <w:p w:rsidR="00B64A49" w:rsidRDefault="00B64A49" w:rsidP="00F04AAC">
      <w:pPr>
        <w:spacing w:after="120"/>
      </w:pPr>
      <w:r>
        <w:t>Thank you for the opportunity to pr</w:t>
      </w:r>
      <w:r w:rsidR="00956A49">
        <w:t xml:space="preserve">ovide written </w:t>
      </w:r>
      <w:r w:rsidR="0028166E">
        <w:t>comments on SF 31</w:t>
      </w:r>
      <w:bookmarkStart w:id="0" w:name="_GoBack"/>
      <w:bookmarkEnd w:id="0"/>
      <w:r>
        <w:t xml:space="preserve">.  </w:t>
      </w:r>
    </w:p>
    <w:p w:rsidR="002F6CD7" w:rsidRDefault="00C70FCC">
      <w:r w:rsidRPr="00C70FCC">
        <w:t>These are questions and issues regarding the implementation of the guardianship and conservatorship legislation that have been brought to the attention of the judicial branch by clerks, attorneys, and judges.</w:t>
      </w:r>
    </w:p>
    <w:p w:rsidR="00956A49" w:rsidRPr="00956A49" w:rsidRDefault="00380370" w:rsidP="00956A49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 w:rsidRPr="00956A49">
        <w:rPr>
          <w:b/>
        </w:rPr>
        <w:t xml:space="preserve">Confidentiality: </w:t>
      </w:r>
      <w:r w:rsidR="00956A49" w:rsidRPr="00956A49">
        <w:t>This bill keeps minor guardianships confidential but not minor conservatorships or adult guardianships/conservatorships. With the level of detail the leg</w:t>
      </w:r>
      <w:r w:rsidR="00956A49">
        <w:t>islation and forms require, the</w:t>
      </w:r>
      <w:r w:rsidR="00956A49" w:rsidRPr="00956A49">
        <w:t xml:space="preserve"> information in minor conservatorships and adult guardianships/conservatorships is not confidential and is available to the public.</w:t>
      </w:r>
    </w:p>
    <w:p w:rsidR="004E00A2" w:rsidRDefault="004E00A2" w:rsidP="00700C64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Court v</w:t>
      </w:r>
      <w:r w:rsidR="005E6B74">
        <w:rPr>
          <w:b/>
        </w:rPr>
        <w:t xml:space="preserve">isitors - </w:t>
      </w:r>
      <w:r>
        <w:rPr>
          <w:b/>
        </w:rPr>
        <w:t xml:space="preserve">Discharge: </w:t>
      </w:r>
      <w:r w:rsidRPr="004E00A2">
        <w:t>The bill</w:t>
      </w:r>
      <w:r>
        <w:t xml:space="preserve"> addresses when a court visitor shall be discharged in </w:t>
      </w:r>
      <w:r w:rsidRPr="00956A49">
        <w:t>minor conservatorships and adult guardianships/conservatorships</w:t>
      </w:r>
      <w:r>
        <w:t xml:space="preserve"> but does not address when a court visitor shall be discharged in minor guardianships.  </w:t>
      </w:r>
    </w:p>
    <w:p w:rsidR="00F04AAC" w:rsidRDefault="00F04AAC" w:rsidP="00700C64">
      <w:pPr>
        <w:pStyle w:val="ListParagraph"/>
        <w:numPr>
          <w:ilvl w:val="0"/>
          <w:numId w:val="1"/>
        </w:numPr>
        <w:spacing w:after="120"/>
        <w:contextualSpacing w:val="0"/>
      </w:pPr>
      <w:r w:rsidRPr="00F04AAC">
        <w:rPr>
          <w:b/>
        </w:rPr>
        <w:t>Emergency guardianships</w:t>
      </w:r>
      <w:r w:rsidR="004E00A2">
        <w:rPr>
          <w:b/>
        </w:rPr>
        <w:t xml:space="preserve"> </w:t>
      </w:r>
      <w:r w:rsidRPr="00F04AAC">
        <w:rPr>
          <w:b/>
        </w:rPr>
        <w:t>-</w:t>
      </w:r>
      <w:r w:rsidR="004E00A2">
        <w:rPr>
          <w:b/>
        </w:rPr>
        <w:t xml:space="preserve"> </w:t>
      </w:r>
      <w:r w:rsidRPr="00F04AAC">
        <w:rPr>
          <w:b/>
        </w:rPr>
        <w:t>personal service requirement:</w:t>
      </w:r>
      <w:r>
        <w:t xml:space="preserve"> </w:t>
      </w:r>
      <w:r w:rsidR="004E00A2">
        <w:t>The bill authorizes the court to extend temporary guardianships for adults and conservatorships for adults and minors, but does not address minor guardianships.  For minor guardianships, w</w:t>
      </w:r>
      <w:r w:rsidR="000131FB">
        <w:t xml:space="preserve">hen a </w:t>
      </w:r>
      <w:r>
        <w:t>parent needs to be served an</w:t>
      </w:r>
      <w:r w:rsidR="004E00A2">
        <w:t>d there is a 20 day requirement, e</w:t>
      </w:r>
      <w:r>
        <w:t>ven when personal service is done</w:t>
      </w:r>
      <w:r w:rsidR="000131FB">
        <w:t xml:space="preserve">, it can be difficult to schedule court time within 30 days, </w:t>
      </w:r>
      <w:r>
        <w:t>especially if it is contested.</w:t>
      </w:r>
    </w:p>
    <w:p w:rsidR="00BE07F8" w:rsidRDefault="00BE07F8" w:rsidP="00BE07F8">
      <w:pPr>
        <w:pStyle w:val="ListParagraph"/>
        <w:numPr>
          <w:ilvl w:val="0"/>
          <w:numId w:val="1"/>
        </w:numPr>
        <w:spacing w:after="120"/>
        <w:contextualSpacing w:val="0"/>
      </w:pPr>
      <w:r w:rsidRPr="00BE07F8">
        <w:rPr>
          <w:b/>
        </w:rPr>
        <w:t xml:space="preserve">Background checks: </w:t>
      </w:r>
      <w:r w:rsidRPr="00BE07F8">
        <w:t xml:space="preserve">The bill does not address who is entitled to see the </w:t>
      </w:r>
      <w:r>
        <w:t>background check.</w:t>
      </w:r>
      <w:r w:rsidRPr="00BE07F8">
        <w:t xml:space="preserve"> </w:t>
      </w:r>
      <w:r>
        <w:t>It could be an issue if the court refers to the background check</w:t>
      </w:r>
      <w:r w:rsidRPr="00BE07F8">
        <w:t xml:space="preserve"> in a finding that the proposed guardian/conservator is not suitable and the parties/attorney</w:t>
      </w:r>
      <w:r>
        <w:t>s cannot see the background check.</w:t>
      </w:r>
    </w:p>
    <w:p w:rsidR="00C70FCC" w:rsidRDefault="00014B63" w:rsidP="00C70FCC">
      <w:pPr>
        <w:pStyle w:val="ListParagraph"/>
        <w:numPr>
          <w:ilvl w:val="0"/>
          <w:numId w:val="1"/>
        </w:numPr>
        <w:spacing w:after="120"/>
        <w:contextualSpacing w:val="0"/>
      </w:pPr>
      <w:r w:rsidRPr="00014B63">
        <w:rPr>
          <w:b/>
        </w:rPr>
        <w:t>Recording vs. reporting:</w:t>
      </w:r>
      <w:r>
        <w:t xml:space="preserve"> </w:t>
      </w:r>
      <w:r w:rsidRPr="00014B63">
        <w:t>Juvenile court proceedings are not required to be reported by a court reporter. Since minor conservatorships are required to be separate from guardianships and under the district court jurisdiction, are those proceedings required to be reported by a court reporter or can they be recorded like minor guardianships? A requirement to be reported by a court reporter has a significant impact on court scheduling.</w:t>
      </w:r>
    </w:p>
    <w:p w:rsidR="000131FB" w:rsidRDefault="00810D37" w:rsidP="000131FB">
      <w:pPr>
        <w:spacing w:after="120"/>
      </w:pPr>
      <w:r>
        <w:t>Please do not hesitate to contact me to discuss this further:</w:t>
      </w:r>
    </w:p>
    <w:p w:rsidR="000131FB" w:rsidRDefault="000131FB" w:rsidP="000131FB">
      <w:pPr>
        <w:spacing w:after="120"/>
        <w:contextualSpacing/>
      </w:pPr>
      <w:r>
        <w:t>Caitlin Jarzen</w:t>
      </w:r>
    </w:p>
    <w:p w:rsidR="000131FB" w:rsidRDefault="000131FB" w:rsidP="000131FB">
      <w:pPr>
        <w:spacing w:after="120"/>
        <w:contextualSpacing/>
      </w:pPr>
      <w:r w:rsidRPr="000131FB">
        <w:t>caitlin.jarzen@iowacourts.gov</w:t>
      </w:r>
    </w:p>
    <w:p w:rsidR="000131FB" w:rsidRDefault="00810D37" w:rsidP="000131FB">
      <w:pPr>
        <w:spacing w:after="120"/>
        <w:contextualSpacing/>
      </w:pPr>
      <w:proofErr w:type="gramStart"/>
      <w:r>
        <w:t>c</w:t>
      </w:r>
      <w:proofErr w:type="gramEnd"/>
      <w:r w:rsidR="000131FB">
        <w:t>: (515) 577-4539</w:t>
      </w:r>
    </w:p>
    <w:p w:rsidR="007A178C" w:rsidRPr="007A178C" w:rsidRDefault="007A178C" w:rsidP="007A178C">
      <w:pPr>
        <w:pStyle w:val="ListParagraph"/>
        <w:ind w:left="1440"/>
        <w:rPr>
          <w:b/>
          <w:highlight w:val="lightGray"/>
        </w:rPr>
      </w:pPr>
    </w:p>
    <w:p w:rsidR="007A178C" w:rsidRDefault="007A178C" w:rsidP="007A178C">
      <w:pPr>
        <w:pStyle w:val="ListParagraph"/>
        <w:ind w:left="1440"/>
      </w:pPr>
    </w:p>
    <w:sectPr w:rsidR="007A178C" w:rsidSect="00C7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E13A0"/>
    <w:multiLevelType w:val="hybridMultilevel"/>
    <w:tmpl w:val="0D40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9"/>
    <w:rsid w:val="000131FB"/>
    <w:rsid w:val="00014B63"/>
    <w:rsid w:val="001A4A2D"/>
    <w:rsid w:val="0028166E"/>
    <w:rsid w:val="002F6CD7"/>
    <w:rsid w:val="00380370"/>
    <w:rsid w:val="004E00A2"/>
    <w:rsid w:val="005E6B74"/>
    <w:rsid w:val="00665E66"/>
    <w:rsid w:val="00677081"/>
    <w:rsid w:val="00700C64"/>
    <w:rsid w:val="007A178C"/>
    <w:rsid w:val="00810D37"/>
    <w:rsid w:val="00956A49"/>
    <w:rsid w:val="00B04C6C"/>
    <w:rsid w:val="00B64A49"/>
    <w:rsid w:val="00B8731F"/>
    <w:rsid w:val="00BE07F8"/>
    <w:rsid w:val="00C70FCC"/>
    <w:rsid w:val="00D22FB7"/>
    <w:rsid w:val="00E66ACF"/>
    <w:rsid w:val="00E956E8"/>
    <w:rsid w:val="00F0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9A7C"/>
  <w15:chartTrackingRefBased/>
  <w15:docId w15:val="{468013AC-94D4-46FE-931C-186C3B5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Jarzen, Caitlin [JB]</dc:creator>
  <cp:keywords/>
  <dc:description/>
  <cp:lastModifiedBy>Jarzen, Caitlin [JB]</cp:lastModifiedBy>
  <cp:revision>2</cp:revision>
  <cp:lastPrinted>2021-01-13T18:35:00Z</cp:lastPrinted>
  <dcterms:created xsi:type="dcterms:W3CDTF">2021-01-27T18:22:00Z</dcterms:created>
  <dcterms:modified xsi:type="dcterms:W3CDTF">2021-01-27T18:22:00Z</dcterms:modified>
</cp:coreProperties>
</file>