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9583" w14:textId="70713EE2" w:rsidR="00A848D8" w:rsidRDefault="001C39C2">
      <w:r>
        <w:t>Regarding HSB622,</w:t>
      </w:r>
      <w:r w:rsidR="00A848D8">
        <w:t xml:space="preserve"> while we understand that the Governor is eager to streamline these new regions, and we are fully prepared to work with the department to actualize this, we are asking that this process be done in a thorough manner so that we can understand BEFORE the realignment begins what the fiscal cost is to the taxpayers and what the disruptive impact will be on our older consumers so that we may mitigate the pitfalls of rushing into this change too quickly.</w:t>
      </w:r>
    </w:p>
    <w:p w14:paraId="781174CA" w14:textId="76C4545E" w:rsidR="00A848D8" w:rsidRDefault="00A848D8">
      <w:r>
        <w:t>We will be essentially removing nearly 50 years of successful infrastructure – some that can be reassigned; some that will need to be dismantled and rebuilt; and numerous requesting a fiscal cost analysis study and service disruption impact report that would be due to the legislature in the session next year, so that we can work toward minimizing the impact of realignment on the taxpayers and on our aging clients.</w:t>
      </w:r>
    </w:p>
    <w:p w14:paraId="50BA5E0C" w14:textId="77777777" w:rsidR="00A848D8" w:rsidRDefault="00A848D8">
      <w:r>
        <w:t>We know how the department will benefit from this realignment, from an administrative process, but additional benefits or the rush to move are less obvious, especially to our aging consumers, some of whom have been clients for over 20 years with the same consistent staffing.</w:t>
      </w:r>
    </w:p>
    <w:p w14:paraId="18B6C528" w14:textId="77777777" w:rsidR="00A848D8" w:rsidRDefault="00A848D8">
      <w:r>
        <w:t xml:space="preserve">Most of the six AAAs, if not all, have or are planning wait lists for services. Taking a year to provide a fiscal analysis would help us understand exactly how much funding would be required to complete the alignment and help us </w:t>
      </w:r>
      <w:proofErr w:type="gramStart"/>
      <w:r>
        <w:t>all</w:t>
      </w:r>
      <w:proofErr w:type="gramEnd"/>
      <w:r>
        <w:t xml:space="preserve"> better </w:t>
      </w:r>
      <w:proofErr w:type="gramStart"/>
      <w:r>
        <w:t>plan</w:t>
      </w:r>
      <w:proofErr w:type="gramEnd"/>
      <w:r>
        <w:t xml:space="preserve"> for future service delivery.</w:t>
      </w:r>
    </w:p>
    <w:p w14:paraId="36B65E5B" w14:textId="77777777" w:rsidR="00A848D8" w:rsidRDefault="00A848D8">
      <w:r>
        <w:t>We thank you for your leadership and consideration of our suggestions as we realign.</w:t>
      </w:r>
    </w:p>
    <w:p w14:paraId="0D4EA633" w14:textId="77777777" w:rsidR="00A848D8" w:rsidRDefault="00A848D8">
      <w:r>
        <w:t>Sincerely,</w:t>
      </w:r>
    </w:p>
    <w:p w14:paraId="79C85CFC" w14:textId="3E5B5777" w:rsidR="001C39C2" w:rsidRDefault="00A848D8">
      <w:r>
        <w:t>Kelly</w:t>
      </w:r>
      <w:r w:rsidR="001C39C2">
        <w:t xml:space="preserve"> Butts-Elston, Chief Executive Officer, Connections AAA</w:t>
      </w:r>
    </w:p>
    <w:sectPr w:rsidR="001C3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4B"/>
    <w:rsid w:val="00057A88"/>
    <w:rsid w:val="00116C92"/>
    <w:rsid w:val="00197FDF"/>
    <w:rsid w:val="001C39C2"/>
    <w:rsid w:val="002D7CB5"/>
    <w:rsid w:val="0034706D"/>
    <w:rsid w:val="003846A7"/>
    <w:rsid w:val="00463EE9"/>
    <w:rsid w:val="006C5715"/>
    <w:rsid w:val="00774F77"/>
    <w:rsid w:val="00871934"/>
    <w:rsid w:val="00935912"/>
    <w:rsid w:val="00981D94"/>
    <w:rsid w:val="009F60D6"/>
    <w:rsid w:val="00A848D8"/>
    <w:rsid w:val="00A8654B"/>
    <w:rsid w:val="00B37788"/>
    <w:rsid w:val="00C917F4"/>
    <w:rsid w:val="00F9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D3D6"/>
  <w15:chartTrackingRefBased/>
  <w15:docId w15:val="{54C6C629-0C7F-4CBB-A138-5AE93ED0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54B"/>
    <w:rPr>
      <w:rFonts w:eastAsiaTheme="majorEastAsia" w:cstheme="majorBidi"/>
      <w:color w:val="272727" w:themeColor="text1" w:themeTint="D8"/>
    </w:rPr>
  </w:style>
  <w:style w:type="paragraph" w:styleId="Title">
    <w:name w:val="Title"/>
    <w:basedOn w:val="Normal"/>
    <w:next w:val="Normal"/>
    <w:link w:val="TitleChar"/>
    <w:uiPriority w:val="10"/>
    <w:qFormat/>
    <w:rsid w:val="00A86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54B"/>
    <w:pPr>
      <w:spacing w:before="160"/>
      <w:jc w:val="center"/>
    </w:pPr>
    <w:rPr>
      <w:i/>
      <w:iCs/>
      <w:color w:val="404040" w:themeColor="text1" w:themeTint="BF"/>
    </w:rPr>
  </w:style>
  <w:style w:type="character" w:customStyle="1" w:styleId="QuoteChar">
    <w:name w:val="Quote Char"/>
    <w:basedOn w:val="DefaultParagraphFont"/>
    <w:link w:val="Quote"/>
    <w:uiPriority w:val="29"/>
    <w:rsid w:val="00A8654B"/>
    <w:rPr>
      <w:i/>
      <w:iCs/>
      <w:color w:val="404040" w:themeColor="text1" w:themeTint="BF"/>
    </w:rPr>
  </w:style>
  <w:style w:type="paragraph" w:styleId="ListParagraph">
    <w:name w:val="List Paragraph"/>
    <w:basedOn w:val="Normal"/>
    <w:uiPriority w:val="34"/>
    <w:qFormat/>
    <w:rsid w:val="00A8654B"/>
    <w:pPr>
      <w:ind w:left="720"/>
      <w:contextualSpacing/>
    </w:pPr>
  </w:style>
  <w:style w:type="character" w:styleId="IntenseEmphasis">
    <w:name w:val="Intense Emphasis"/>
    <w:basedOn w:val="DefaultParagraphFont"/>
    <w:uiPriority w:val="21"/>
    <w:qFormat/>
    <w:rsid w:val="00A8654B"/>
    <w:rPr>
      <w:i/>
      <w:iCs/>
      <w:color w:val="0F4761" w:themeColor="accent1" w:themeShade="BF"/>
    </w:rPr>
  </w:style>
  <w:style w:type="paragraph" w:styleId="IntenseQuote">
    <w:name w:val="Intense Quote"/>
    <w:basedOn w:val="Normal"/>
    <w:next w:val="Normal"/>
    <w:link w:val="IntenseQuoteChar"/>
    <w:uiPriority w:val="30"/>
    <w:qFormat/>
    <w:rsid w:val="00A8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54B"/>
    <w:rPr>
      <w:i/>
      <w:iCs/>
      <w:color w:val="0F4761" w:themeColor="accent1" w:themeShade="BF"/>
    </w:rPr>
  </w:style>
  <w:style w:type="character" w:styleId="IntenseReference">
    <w:name w:val="Intense Reference"/>
    <w:basedOn w:val="DefaultParagraphFont"/>
    <w:uiPriority w:val="32"/>
    <w:qFormat/>
    <w:rsid w:val="00A86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248</Words>
  <Characters>1346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Butts</dc:creator>
  <cp:keywords/>
  <dc:description/>
  <cp:lastModifiedBy>Kelly Butts</cp:lastModifiedBy>
  <cp:revision>2</cp:revision>
  <dcterms:created xsi:type="dcterms:W3CDTF">2026-02-11T03:36:00Z</dcterms:created>
  <dcterms:modified xsi:type="dcterms:W3CDTF">2026-02-11T03:36:00Z</dcterms:modified>
</cp:coreProperties>
</file>