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342.85714285714283" w:lineRule="auto"/>
        <w:rPr>
          <w:b w:val="1"/>
          <w:bCs w:val="1"/>
          <w:sz w:val="21"/>
          <w:szCs w:val="21"/>
        </w:rPr>
      </w:pPr>
      <w:r w:rsidDel="00000000" w:rsidR="00000000" w:rsidRPr="00000000">
        <w:rPr>
          <w:b w:val="1"/>
          <w:bCs w:val="1"/>
          <w:sz w:val="21"/>
          <w:szCs w:val="21"/>
          <w:rtl w:val="0"/>
        </w:rPr>
        <w:t xml:space="preserve">Ashley Vanorny</w:t>
      </w:r>
    </w:p>
    <w:p w:rsidR="00000000" w:rsidDel="00000000" w:rsidP="00000000" w:rsidRDefault="00000000" w:rsidRPr="00000000" w14:paraId="00000002">
      <w:pPr>
        <w:spacing w:after="220" w:before="220" w:line="342.85714285714283" w:lineRule="auto"/>
        <w:rPr>
          <w:b w:val="1"/>
          <w:bCs w:val="1"/>
          <w:sz w:val="21"/>
          <w:szCs w:val="21"/>
        </w:rPr>
      </w:pPr>
      <w:r w:rsidDel="00000000" w:rsidR="00000000" w:rsidRPr="00000000">
        <w:rPr>
          <w:b w:val="1"/>
          <w:bCs w:val="1"/>
          <w:sz w:val="21"/>
          <w:szCs w:val="21"/>
          <w:rtl w:val="0"/>
        </w:rPr>
        <w:t xml:space="preserve">Cedar Rapids City Council, District 5</w:t>
        <w:br w:type="textWrapping"/>
        <w:t xml:space="preserve">a.vanorny@cedar-rapids.org</w:t>
        <w:br w:type="textWrapping"/>
        <w:t xml:space="preserve">319-775-7925</w:t>
        <w:br w:type="textWrapping"/>
        <w:t xml:space="preserve">02/09/2026</w:t>
      </w:r>
    </w:p>
    <w:p w:rsidR="00000000" w:rsidDel="00000000" w:rsidP="00000000" w:rsidRDefault="00000000" w:rsidRPr="00000000" w14:paraId="00000003">
      <w:pPr>
        <w:spacing w:after="220" w:before="220" w:line="342.85714285714283" w:lineRule="auto"/>
        <w:rPr>
          <w:b w:val="1"/>
          <w:bCs w:val="1"/>
          <w:sz w:val="21"/>
          <w:szCs w:val="21"/>
        </w:rPr>
      </w:pPr>
      <w:r w:rsidDel="00000000" w:rsidR="00000000" w:rsidRPr="00000000">
        <w:rPr>
          <w:b w:val="1"/>
          <w:bCs w:val="1"/>
          <w:sz w:val="21"/>
          <w:szCs w:val="21"/>
          <w:rtl w:val="0"/>
        </w:rPr>
        <w:t xml:space="preserve">Members of the Subcommittee</w:t>
        <w:br w:type="textWrapping"/>
        <w:t xml:space="preserve">Iowa General Assembly</w:t>
        <w:br w:type="textWrapping"/>
        <w:t xml:space="preserve">Des Moines, Iowa</w:t>
      </w:r>
    </w:p>
    <w:p w:rsidR="00000000" w:rsidDel="00000000" w:rsidP="00000000" w:rsidRDefault="00000000" w:rsidRPr="00000000" w14:paraId="00000004">
      <w:pPr>
        <w:spacing w:after="220" w:before="220" w:line="342.85714285714283" w:lineRule="auto"/>
        <w:rPr>
          <w:sz w:val="21"/>
          <w:szCs w:val="21"/>
        </w:rPr>
      </w:pPr>
      <w:r w:rsidDel="00000000" w:rsidR="00000000" w:rsidRPr="00000000">
        <w:rPr>
          <w:sz w:val="21"/>
          <w:szCs w:val="21"/>
          <w:rtl w:val="0"/>
        </w:rPr>
        <w:t xml:space="preserve">Dear Members of the Subcommittee:</w:t>
      </w:r>
    </w:p>
    <w:p w:rsidR="00000000" w:rsidDel="00000000" w:rsidP="00000000" w:rsidRDefault="00000000" w:rsidRPr="00000000" w14:paraId="00000005">
      <w:pPr>
        <w:spacing w:after="220" w:before="220" w:line="342.85714285714283" w:lineRule="auto"/>
        <w:rPr>
          <w:sz w:val="21"/>
          <w:szCs w:val="21"/>
        </w:rPr>
      </w:pPr>
      <w:r w:rsidDel="00000000" w:rsidR="00000000" w:rsidRPr="00000000">
        <w:rPr>
          <w:sz w:val="21"/>
          <w:szCs w:val="21"/>
          <w:rtl w:val="0"/>
        </w:rPr>
        <w:t xml:space="preserve">I am writing to urge you to preserve the authority of Iowa municipalities—especially the City of Cedar Rapids—to enact civil rights protections that reflect the needs and lived experiences of our residents. Proposals that would limit or eliminate local civil rights ordinances </w:t>
      </w:r>
      <w:r w:rsidDel="00000000" w:rsidR="00000000" w:rsidRPr="00000000">
        <w:rPr>
          <w:i w:val="1"/>
          <w:iCs w:val="1"/>
          <w:sz w:val="21"/>
          <w:szCs w:val="21"/>
          <w:rtl w:val="0"/>
        </w:rPr>
        <w:t xml:space="preserve">undermine both the historic intent of the Iowa Civil Rights Act (ICRA) and the effectiveness of home rule in meeting community‑level needs. </w:t>
      </w:r>
      <w:r w:rsidDel="00000000" w:rsidR="00000000" w:rsidRPr="00000000">
        <w:rPr>
          <w:sz w:val="21"/>
          <w:szCs w:val="21"/>
          <w:rtl w:val="0"/>
        </w:rPr>
        <w:t xml:space="preserve">One thing is for certain, Cedar Rapids has exceptional momentum and we need you to learn from us, and let us cook–we know how to serve our residents best and deserve the respect to serve our residents how we know best, and to do just that.</w:t>
      </w:r>
    </w:p>
    <w:p w:rsidR="00000000" w:rsidDel="00000000" w:rsidP="00000000" w:rsidRDefault="00000000" w:rsidRPr="00000000" w14:paraId="00000006">
      <w:pPr>
        <w:pStyle w:val="Heading3"/>
        <w:keepNext w:val="0"/>
        <w:keepLines w:val="0"/>
        <w:spacing w:before="280" w:line="342.85714285714283" w:lineRule="auto"/>
        <w:rPr>
          <w:b w:val="1"/>
          <w:bCs w:val="1"/>
          <w:color w:val="000000"/>
          <w:sz w:val="25"/>
          <w:szCs w:val="25"/>
        </w:rPr>
      </w:pPr>
      <w:bookmarkStart w:colFirst="0" w:colLast="0" w:name="_xmg6uw56r2hx" w:id="0"/>
      <w:bookmarkEnd w:id="0"/>
      <w:r w:rsidDel="00000000" w:rsidR="00000000" w:rsidRPr="00000000">
        <w:rPr>
          <w:b w:val="1"/>
          <w:bCs w:val="1"/>
          <w:color w:val="000000"/>
          <w:sz w:val="25"/>
          <w:szCs w:val="25"/>
          <w:rtl w:val="0"/>
        </w:rPr>
        <w:t xml:space="preserve">The Iowa Civil Rights Act Was Designed as a Floor—Not a Ceiling</w:t>
      </w:r>
    </w:p>
    <w:p w:rsidR="00000000" w:rsidDel="00000000" w:rsidP="00000000" w:rsidRDefault="00000000" w:rsidRPr="00000000" w14:paraId="00000007">
      <w:pPr>
        <w:spacing w:after="220" w:before="220" w:line="342.85714285714283" w:lineRule="auto"/>
        <w:rPr>
          <w:sz w:val="21"/>
          <w:szCs w:val="21"/>
        </w:rPr>
      </w:pPr>
      <w:r w:rsidDel="00000000" w:rsidR="00000000" w:rsidRPr="00000000">
        <w:rPr>
          <w:sz w:val="21"/>
          <w:szCs w:val="21"/>
          <w:rtl w:val="0"/>
        </w:rPr>
        <w:t xml:space="preserve">For decades, the ICRA has set a foundational baseline for civil rights protections across the state. But it has never been understood—l</w:t>
      </w:r>
      <w:r w:rsidDel="00000000" w:rsidR="00000000" w:rsidRPr="00000000">
        <w:rPr>
          <w:i w:val="1"/>
          <w:iCs w:val="1"/>
          <w:sz w:val="21"/>
          <w:szCs w:val="21"/>
          <w:rtl w:val="0"/>
        </w:rPr>
        <w:t xml:space="preserve">egally or practically—as the upper limit of what cities may do</w:t>
      </w:r>
      <w:r w:rsidDel="00000000" w:rsidR="00000000" w:rsidRPr="00000000">
        <w:rPr>
          <w:sz w:val="21"/>
          <w:szCs w:val="21"/>
          <w:rtl w:val="0"/>
        </w:rPr>
        <w:t xml:space="preserve">. Local governments remain closest to their communities and must retain the ability to respond quickly when gaps in protection appear. Cedar Rapids’ experience demonstrates exactly why local flexibility is essential.</w:t>
      </w:r>
    </w:p>
    <w:p w:rsidR="00000000" w:rsidDel="00000000" w:rsidP="00000000" w:rsidRDefault="00000000" w:rsidRPr="00000000" w14:paraId="00000008">
      <w:pPr>
        <w:pStyle w:val="Heading3"/>
        <w:keepNext w:val="0"/>
        <w:keepLines w:val="0"/>
        <w:spacing w:before="280" w:line="342.85714285714283" w:lineRule="auto"/>
        <w:rPr>
          <w:b w:val="1"/>
          <w:bCs w:val="1"/>
          <w:color w:val="000000"/>
          <w:sz w:val="25"/>
          <w:szCs w:val="25"/>
        </w:rPr>
      </w:pPr>
      <w:bookmarkStart w:colFirst="0" w:colLast="0" w:name="_vwd4msfb2pt2" w:id="1"/>
      <w:bookmarkEnd w:id="1"/>
      <w:r w:rsidDel="00000000" w:rsidR="00000000" w:rsidRPr="00000000">
        <w:rPr>
          <w:b w:val="1"/>
          <w:bCs w:val="1"/>
          <w:color w:val="000000"/>
          <w:sz w:val="25"/>
          <w:szCs w:val="25"/>
          <w:rtl w:val="0"/>
        </w:rPr>
        <w:t xml:space="preserve">Cedar Rapids: A City Built on Inclusion</w:t>
      </w:r>
    </w:p>
    <w:p w:rsidR="00000000" w:rsidDel="00000000" w:rsidP="00000000" w:rsidRDefault="00000000" w:rsidRPr="00000000" w14:paraId="00000009">
      <w:pPr>
        <w:spacing w:after="220" w:before="220" w:line="342.85714285714283" w:lineRule="auto"/>
        <w:rPr>
          <w:color w:val="464feb"/>
          <w:sz w:val="21"/>
          <w:szCs w:val="21"/>
        </w:rPr>
      </w:pPr>
      <w:r w:rsidDel="00000000" w:rsidR="00000000" w:rsidRPr="00000000">
        <w:rPr>
          <w:sz w:val="21"/>
          <w:szCs w:val="21"/>
          <w:rtl w:val="0"/>
        </w:rPr>
        <w:t xml:space="preserve">Cedar Rapids is a community that lives its values. Our city openly embraces a cultural identity summed up in a simple phrase: </w:t>
      </w:r>
      <w:r w:rsidDel="00000000" w:rsidR="00000000" w:rsidRPr="00000000">
        <w:rPr>
          <w:b w:val="1"/>
          <w:bCs w:val="1"/>
          <w:sz w:val="21"/>
          <w:szCs w:val="21"/>
          <w:rtl w:val="0"/>
        </w:rPr>
        <w:t xml:space="preserve">“Welcome is Our Language.”</w:t>
      </w:r>
      <w:r w:rsidDel="00000000" w:rsidR="00000000" w:rsidRPr="00000000">
        <w:rPr>
          <w:sz w:val="21"/>
          <w:szCs w:val="21"/>
          <w:rtl w:val="0"/>
        </w:rPr>
        <w:t xml:space="preserve"> This message is woven throughout city initiatives and public-facing campaigns, expressing that welcome “is an invitation to be part of the community we've been building for over 175 years” and that Cedar Rapids is “a resilient community where everyone can feel a sense of belonging.”</w:t>
      </w:r>
      <w:hyperlink r:id="rId6">
        <w:r w:rsidDel="00000000" w:rsidR="00000000" w:rsidRPr="00000000">
          <w:rPr>
            <w:sz w:val="21"/>
            <w:szCs w:val="21"/>
            <w:rtl w:val="0"/>
          </w:rPr>
          <w:t xml:space="preserve"> </w:t>
        </w:r>
      </w:hyperlink>
      <w:hyperlink r:id="rId7">
        <w:r w:rsidDel="00000000" w:rsidR="00000000" w:rsidRPr="00000000">
          <w:rPr>
            <w:color w:val="464feb"/>
            <w:sz w:val="21"/>
            <w:szCs w:val="21"/>
            <w:rtl w:val="0"/>
          </w:rPr>
          <w:t xml:space="preserve">[</w:t>
        </w:r>
      </w:hyperlink>
      <w:hyperlink r:id="rId8">
        <w:r w:rsidDel="00000000" w:rsidR="00000000" w:rsidRPr="00000000">
          <w:rPr>
            <w:color w:val="1155cc"/>
            <w:sz w:val="21"/>
            <w:szCs w:val="21"/>
            <w:u w:val="single"/>
            <w:rtl w:val="0"/>
          </w:rPr>
          <w:t xml:space="preserve">cedar-rapids.org</w:t>
        </w:r>
      </w:hyperlink>
      <w:hyperlink r:id="rId9">
        <w:r w:rsidDel="00000000" w:rsidR="00000000" w:rsidRPr="00000000">
          <w:rPr>
            <w:color w:val="464feb"/>
            <w:sz w:val="21"/>
            <w:szCs w:val="21"/>
            <w:rtl w:val="0"/>
          </w:rPr>
          <w:t xml:space="preserve">]</w:t>
        </w:r>
      </w:hyperlink>
      <w:r w:rsidDel="00000000" w:rsidR="00000000" w:rsidRPr="00000000">
        <w:rPr>
          <w:rtl w:val="0"/>
        </w:rPr>
      </w:r>
    </w:p>
    <w:p w:rsidR="00000000" w:rsidDel="00000000" w:rsidP="00000000" w:rsidRDefault="00000000" w:rsidRPr="00000000" w14:paraId="0000000A">
      <w:pPr>
        <w:spacing w:after="220" w:before="220" w:line="342.85714285714283" w:lineRule="auto"/>
        <w:rPr>
          <w:color w:val="464feb"/>
          <w:sz w:val="21"/>
          <w:szCs w:val="21"/>
        </w:rPr>
      </w:pPr>
      <w:r w:rsidDel="00000000" w:rsidR="00000000" w:rsidRPr="00000000">
        <w:rPr>
          <w:sz w:val="21"/>
          <w:szCs w:val="21"/>
          <w:rtl w:val="0"/>
        </w:rPr>
        <w:t xml:space="preserve">This philosophy isn’t symbolic—it is strategic. Cedar Rapids thrives because it has long been a city of immigrants, innovators, and entrepreneurs. Our cultural districts, such as Czech Village, New Bohemia, and Kingston Village, attract diverse residents and visitors and reflect more than a century of community-building across cultures.</w:t>
      </w:r>
      <w:hyperlink r:id="rId10">
        <w:r w:rsidDel="00000000" w:rsidR="00000000" w:rsidRPr="00000000">
          <w:rPr>
            <w:sz w:val="21"/>
            <w:szCs w:val="21"/>
            <w:rtl w:val="0"/>
          </w:rPr>
          <w:t xml:space="preserve"> </w:t>
        </w:r>
      </w:hyperlink>
      <w:hyperlink r:id="rId11">
        <w:r w:rsidDel="00000000" w:rsidR="00000000" w:rsidRPr="00000000">
          <w:rPr>
            <w:color w:val="464feb"/>
            <w:sz w:val="21"/>
            <w:szCs w:val="21"/>
            <w:rtl w:val="0"/>
          </w:rPr>
          <w:t xml:space="preserve">[cedar-rapids.org]</w:t>
        </w:r>
      </w:hyperlink>
      <w:r w:rsidDel="00000000" w:rsidR="00000000" w:rsidRPr="00000000">
        <w:rPr>
          <w:sz w:val="21"/>
          <w:szCs w:val="21"/>
          <w:rtl w:val="0"/>
        </w:rPr>
        <w:t xml:space="preserve">,</w:t>
      </w:r>
      <w:hyperlink r:id="rId12">
        <w:r w:rsidDel="00000000" w:rsidR="00000000" w:rsidRPr="00000000">
          <w:rPr>
            <w:sz w:val="21"/>
            <w:szCs w:val="21"/>
            <w:rtl w:val="0"/>
          </w:rPr>
          <w:t xml:space="preserve"> </w:t>
        </w:r>
      </w:hyperlink>
      <w:hyperlink r:id="rId13">
        <w:r w:rsidDel="00000000" w:rsidR="00000000" w:rsidRPr="00000000">
          <w:rPr>
            <w:color w:val="464feb"/>
            <w:sz w:val="21"/>
            <w:szCs w:val="21"/>
            <w:rtl w:val="0"/>
          </w:rPr>
          <w:t xml:space="preserve">[tourismced...rapids.com]</w:t>
        </w:r>
      </w:hyperlink>
      <w:r w:rsidDel="00000000" w:rsidR="00000000" w:rsidRPr="00000000">
        <w:rPr>
          <w:rtl w:val="0"/>
        </w:rPr>
      </w:r>
    </w:p>
    <w:p w:rsidR="00000000" w:rsidDel="00000000" w:rsidP="00000000" w:rsidRDefault="00000000" w:rsidRPr="00000000" w14:paraId="0000000B">
      <w:pPr>
        <w:pStyle w:val="Heading3"/>
        <w:keepNext w:val="0"/>
        <w:keepLines w:val="0"/>
        <w:spacing w:before="280" w:line="342.85714285714283" w:lineRule="auto"/>
        <w:rPr>
          <w:b w:val="1"/>
          <w:bCs w:val="1"/>
          <w:color w:val="000000"/>
          <w:sz w:val="25"/>
          <w:szCs w:val="25"/>
        </w:rPr>
      </w:pPr>
      <w:bookmarkStart w:colFirst="0" w:colLast="0" w:name="_sgqvnu6exn4k" w:id="2"/>
      <w:bookmarkEnd w:id="2"/>
      <w:r w:rsidDel="00000000" w:rsidR="00000000" w:rsidRPr="00000000">
        <w:rPr>
          <w:b w:val="1"/>
          <w:bCs w:val="1"/>
          <w:color w:val="000000"/>
          <w:sz w:val="25"/>
          <w:szCs w:val="25"/>
          <w:rtl w:val="0"/>
        </w:rPr>
        <w:t xml:space="preserve">Inclusion Gives Cedar Rapids a Competitive Advantage</w:t>
      </w:r>
    </w:p>
    <w:p w:rsidR="00000000" w:rsidDel="00000000" w:rsidP="00000000" w:rsidRDefault="00000000" w:rsidRPr="00000000" w14:paraId="0000000C">
      <w:pPr>
        <w:spacing w:after="220" w:before="220" w:line="342.85714285714283" w:lineRule="auto"/>
        <w:rPr>
          <w:sz w:val="21"/>
          <w:szCs w:val="21"/>
        </w:rPr>
      </w:pPr>
      <w:r w:rsidDel="00000000" w:rsidR="00000000" w:rsidRPr="00000000">
        <w:rPr>
          <w:sz w:val="21"/>
          <w:szCs w:val="21"/>
          <w:rtl w:val="0"/>
        </w:rPr>
        <w:t xml:space="preserve">Cedar Rapids’ inclusive values directly fuel our economic strength and resilience. This inclusion is why we continue to have a competitive edge in attracting businesses and the best people to our city. Our region consistently outperforms much of the state through diversification, workforce stability, and strong employer investment:</w:t>
      </w:r>
    </w:p>
    <w:p w:rsidR="00000000" w:rsidDel="00000000" w:rsidP="00000000" w:rsidRDefault="00000000" w:rsidRPr="00000000" w14:paraId="0000000D">
      <w:pPr>
        <w:numPr>
          <w:ilvl w:val="0"/>
          <w:numId w:val="2"/>
        </w:numPr>
        <w:spacing w:after="0" w:afterAutospacing="0" w:before="220" w:lineRule="auto"/>
        <w:ind w:left="720" w:hanging="360"/>
      </w:pPr>
      <w:r w:rsidDel="00000000" w:rsidR="00000000" w:rsidRPr="00000000">
        <w:rPr>
          <w:sz w:val="21"/>
          <w:szCs w:val="21"/>
          <w:rtl w:val="0"/>
        </w:rPr>
        <w:t xml:space="preserve">The Cedar Rapids MSA boasts a </w:t>
      </w:r>
      <w:r w:rsidDel="00000000" w:rsidR="00000000" w:rsidRPr="00000000">
        <w:rPr>
          <w:b w:val="1"/>
          <w:bCs w:val="1"/>
          <w:sz w:val="21"/>
          <w:szCs w:val="21"/>
          <w:rtl w:val="0"/>
        </w:rPr>
        <w:t xml:space="preserve">GDP of approximately $22 billion</w:t>
      </w:r>
      <w:r w:rsidDel="00000000" w:rsidR="00000000" w:rsidRPr="00000000">
        <w:rPr>
          <w:sz w:val="21"/>
          <w:szCs w:val="21"/>
          <w:rtl w:val="0"/>
        </w:rPr>
        <w:t xml:space="preserve">, with a </w:t>
      </w:r>
      <w:r w:rsidDel="00000000" w:rsidR="00000000" w:rsidRPr="00000000">
        <w:rPr>
          <w:b w:val="1"/>
          <w:bCs w:val="1"/>
          <w:sz w:val="21"/>
          <w:szCs w:val="21"/>
          <w:rtl w:val="0"/>
        </w:rPr>
        <w:t xml:space="preserve">higher GDP per capita (~$79,832)</w:t>
      </w:r>
      <w:r w:rsidDel="00000000" w:rsidR="00000000" w:rsidRPr="00000000">
        <w:rPr>
          <w:sz w:val="21"/>
          <w:szCs w:val="21"/>
          <w:rtl w:val="0"/>
        </w:rPr>
        <w:t xml:space="preserve"> than the Iowa statewide average (~$74,743), demonstrating stronger productivity and economic resilience.</w:t>
      </w:r>
      <w:hyperlink r:id="rId14">
        <w:r w:rsidDel="00000000" w:rsidR="00000000" w:rsidRPr="00000000">
          <w:rPr>
            <w:sz w:val="21"/>
            <w:szCs w:val="21"/>
            <w:rtl w:val="0"/>
          </w:rPr>
          <w:t xml:space="preserve"> </w:t>
        </w:r>
      </w:hyperlink>
      <w:hyperlink r:id="rId15">
        <w:r w:rsidDel="00000000" w:rsidR="00000000" w:rsidRPr="00000000">
          <w:rPr>
            <w:color w:val="464feb"/>
            <w:sz w:val="21"/>
            <w:szCs w:val="21"/>
            <w:rtl w:val="0"/>
          </w:rPr>
          <w:t xml:space="preserve">[lotscap.com]</w:t>
        </w:r>
      </w:hyperlink>
      <w:r w:rsidDel="00000000" w:rsidR="00000000" w:rsidRPr="00000000">
        <w:rPr>
          <w:rtl w:val="0"/>
        </w:rPr>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sz w:val="21"/>
          <w:szCs w:val="21"/>
          <w:rtl w:val="0"/>
        </w:rPr>
        <w:t xml:space="preserve">Local employment levels show Cedar Rapids outperforms several Iowa MSAs—including Davenport and Iowa City—in workforce participation rates.</w:t>
      </w:r>
      <w:hyperlink r:id="rId16">
        <w:r w:rsidDel="00000000" w:rsidR="00000000" w:rsidRPr="00000000">
          <w:rPr>
            <w:sz w:val="21"/>
            <w:szCs w:val="21"/>
            <w:rtl w:val="0"/>
          </w:rPr>
          <w:t xml:space="preserve"> </w:t>
        </w:r>
      </w:hyperlink>
      <w:hyperlink r:id="rId17">
        <w:r w:rsidDel="00000000" w:rsidR="00000000" w:rsidRPr="00000000">
          <w:rPr>
            <w:color w:val="464feb"/>
            <w:sz w:val="21"/>
            <w:szCs w:val="21"/>
            <w:rtl w:val="0"/>
          </w:rPr>
          <w:t xml:space="preserve">[lotscap.com]</w:t>
        </w:r>
      </w:hyperlink>
      <w:r w:rsidDel="00000000" w:rsidR="00000000" w:rsidRPr="00000000">
        <w:rPr>
          <w:rtl w:val="0"/>
        </w:rPr>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sz w:val="21"/>
          <w:szCs w:val="21"/>
          <w:rtl w:val="0"/>
        </w:rPr>
        <w:t xml:space="preserve">Cedar Rapids remains one of the most </w:t>
      </w:r>
      <w:r w:rsidDel="00000000" w:rsidR="00000000" w:rsidRPr="00000000">
        <w:rPr>
          <w:b w:val="1"/>
          <w:bCs w:val="1"/>
          <w:sz w:val="21"/>
          <w:szCs w:val="21"/>
          <w:rtl w:val="0"/>
        </w:rPr>
        <w:t xml:space="preserve">balanced and diversified economies</w:t>
      </w:r>
      <w:r w:rsidDel="00000000" w:rsidR="00000000" w:rsidRPr="00000000">
        <w:rPr>
          <w:sz w:val="21"/>
          <w:szCs w:val="21"/>
          <w:rtl w:val="0"/>
        </w:rPr>
        <w:t xml:space="preserve"> in the Midwest, with strong sectors spanning aerospace, manufacturing, technology, finance, healthcare, education, and food production. This diversity stabilizes the city’s economy even during national downturns.</w:t>
      </w:r>
      <w:hyperlink r:id="rId18">
        <w:r w:rsidDel="00000000" w:rsidR="00000000" w:rsidRPr="00000000">
          <w:rPr>
            <w:sz w:val="21"/>
            <w:szCs w:val="21"/>
            <w:rtl w:val="0"/>
          </w:rPr>
          <w:t xml:space="preserve"> </w:t>
        </w:r>
      </w:hyperlink>
      <w:hyperlink r:id="rId19">
        <w:r w:rsidDel="00000000" w:rsidR="00000000" w:rsidRPr="00000000">
          <w:rPr>
            <w:color w:val="464feb"/>
            <w:sz w:val="21"/>
            <w:szCs w:val="21"/>
            <w:rtl w:val="0"/>
          </w:rPr>
          <w:t xml:space="preserve">[mattsmithteam.com]</w:t>
        </w:r>
      </w:hyperlink>
      <w:r w:rsidDel="00000000" w:rsidR="00000000" w:rsidRPr="00000000">
        <w:rPr>
          <w:rtl w:val="0"/>
        </w:rPr>
      </w:r>
    </w:p>
    <w:p w:rsidR="00000000" w:rsidDel="00000000" w:rsidP="00000000" w:rsidRDefault="00000000" w:rsidRPr="00000000" w14:paraId="00000010">
      <w:pPr>
        <w:numPr>
          <w:ilvl w:val="0"/>
          <w:numId w:val="2"/>
        </w:numPr>
        <w:spacing w:after="220" w:before="0" w:beforeAutospacing="0" w:lineRule="auto"/>
        <w:ind w:left="720" w:hanging="360"/>
      </w:pPr>
      <w:r w:rsidDel="00000000" w:rsidR="00000000" w:rsidRPr="00000000">
        <w:rPr>
          <w:sz w:val="21"/>
          <w:szCs w:val="21"/>
          <w:rtl w:val="0"/>
        </w:rPr>
        <w:t xml:space="preserve">The city’s history of welcoming immigrants and diverse talent strengthens its workforce pipeline. Immigrants are noted as “our largest growing population,” contributing to a stronger labor force and talent retention.</w:t>
      </w:r>
      <w:hyperlink r:id="rId20">
        <w:r w:rsidDel="00000000" w:rsidR="00000000" w:rsidRPr="00000000">
          <w:rPr>
            <w:sz w:val="21"/>
            <w:szCs w:val="21"/>
            <w:rtl w:val="0"/>
          </w:rPr>
          <w:t xml:space="preserve"> </w:t>
        </w:r>
      </w:hyperlink>
      <w:hyperlink r:id="rId21">
        <w:r w:rsidDel="00000000" w:rsidR="00000000" w:rsidRPr="00000000">
          <w:rPr>
            <w:color w:val="464feb"/>
            <w:sz w:val="21"/>
            <w:szCs w:val="21"/>
            <w:rtl w:val="0"/>
          </w:rPr>
          <w:t xml:space="preserve">[crlibrary.org]</w:t>
        </w:r>
      </w:hyperlink>
      <w:r w:rsidDel="00000000" w:rsidR="00000000" w:rsidRPr="00000000">
        <w:rPr>
          <w:rtl w:val="0"/>
        </w:rPr>
      </w:r>
    </w:p>
    <w:p w:rsidR="00000000" w:rsidDel="00000000" w:rsidP="00000000" w:rsidRDefault="00000000" w:rsidRPr="00000000" w14:paraId="00000011">
      <w:pPr>
        <w:spacing w:after="220" w:before="220" w:line="342.85714285714283" w:lineRule="auto"/>
        <w:rPr>
          <w:sz w:val="21"/>
          <w:szCs w:val="21"/>
        </w:rPr>
      </w:pPr>
      <w:r w:rsidDel="00000000" w:rsidR="00000000" w:rsidRPr="00000000">
        <w:rPr>
          <w:sz w:val="21"/>
          <w:szCs w:val="21"/>
          <w:rtl w:val="0"/>
        </w:rPr>
        <w:t xml:space="preserve">Cedar Rapids’ reputation as an inclusive, welcoming city is a central reason we attract and retain workforce talent—an essential advantage in today’s highly competitive labor market.</w:t>
      </w:r>
    </w:p>
    <w:p w:rsidR="00000000" w:rsidDel="00000000" w:rsidP="00000000" w:rsidRDefault="00000000" w:rsidRPr="00000000" w14:paraId="00000012">
      <w:pPr>
        <w:pStyle w:val="Heading3"/>
        <w:keepNext w:val="0"/>
        <w:keepLines w:val="0"/>
        <w:spacing w:before="280" w:line="342.85714285714283" w:lineRule="auto"/>
        <w:rPr>
          <w:b w:val="1"/>
          <w:bCs w:val="1"/>
          <w:color w:val="000000"/>
          <w:sz w:val="25"/>
          <w:szCs w:val="25"/>
        </w:rPr>
      </w:pPr>
      <w:bookmarkStart w:colFirst="0" w:colLast="0" w:name="_yj7xc62z3s1n" w:id="3"/>
      <w:bookmarkEnd w:id="3"/>
      <w:r w:rsidDel="00000000" w:rsidR="00000000" w:rsidRPr="00000000">
        <w:rPr>
          <w:b w:val="1"/>
          <w:bCs w:val="1"/>
          <w:color w:val="000000"/>
          <w:sz w:val="25"/>
          <w:szCs w:val="25"/>
          <w:rtl w:val="0"/>
        </w:rPr>
        <w:t xml:space="preserve">Home Rule Is Essential for Protecting Civil Rights and Supporting Economic Growth</w:t>
      </w:r>
    </w:p>
    <w:p w:rsidR="00000000" w:rsidDel="00000000" w:rsidP="00000000" w:rsidRDefault="00000000" w:rsidRPr="00000000" w14:paraId="00000013">
      <w:pPr>
        <w:spacing w:after="220" w:before="220" w:line="342.85714285714283" w:lineRule="auto"/>
        <w:rPr>
          <w:sz w:val="21"/>
          <w:szCs w:val="21"/>
        </w:rPr>
      </w:pPr>
      <w:r w:rsidDel="00000000" w:rsidR="00000000" w:rsidRPr="00000000">
        <w:rPr>
          <w:sz w:val="21"/>
          <w:szCs w:val="21"/>
          <w:rtl w:val="0"/>
        </w:rPr>
        <w:t xml:space="preserve">The strength of Cedar Rapids’ economy and its identity as a welcoming city is rooted in the ability to tailor policies—especially civil rights protections—to local realities. Removing or restricting home rule authority would create three immediate harms:</w:t>
      </w:r>
    </w:p>
    <w:p w:rsidR="00000000" w:rsidDel="00000000" w:rsidP="00000000" w:rsidRDefault="00000000" w:rsidRPr="00000000" w14:paraId="00000014">
      <w:pPr>
        <w:numPr>
          <w:ilvl w:val="0"/>
          <w:numId w:val="1"/>
        </w:numPr>
        <w:spacing w:after="0" w:afterAutospacing="0" w:before="220" w:lineRule="auto"/>
        <w:ind w:left="720" w:hanging="360"/>
      </w:pPr>
      <w:r w:rsidDel="00000000" w:rsidR="00000000" w:rsidRPr="00000000">
        <w:rPr>
          <w:b w:val="1"/>
          <w:bCs w:val="1"/>
          <w:sz w:val="21"/>
          <w:szCs w:val="21"/>
          <w:rtl w:val="0"/>
        </w:rPr>
        <w:t xml:space="preserve">Erosion of essential civil rights protections.</w:t>
      </w:r>
      <w:r w:rsidDel="00000000" w:rsidR="00000000" w:rsidRPr="00000000">
        <w:rPr>
          <w:sz w:val="21"/>
          <w:szCs w:val="21"/>
          <w:rtl w:val="0"/>
        </w:rPr>
        <w:t xml:space="preserve"> Local protections ensure residents can live free from discrimination where they work, live, and raise families. Without this authority, cities would lose the ability to respond to emerging inequities or community needs.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sz w:val="21"/>
          <w:szCs w:val="21"/>
          <w:rtl w:val="0"/>
        </w:rPr>
        <w:t xml:space="preserve">Damage to the economic climate.</w:t>
      </w:r>
      <w:r w:rsidDel="00000000" w:rsidR="00000000" w:rsidRPr="00000000">
        <w:rPr>
          <w:sz w:val="21"/>
          <w:szCs w:val="21"/>
          <w:rtl w:val="0"/>
        </w:rPr>
        <w:t xml:space="preserve"> Companies looking to invest or expand often select communities based on values, workforce diversity, and social stability. Cedar Rapids’ “welcome is our language” identity strengthens its ability to recruit skilled talent and major employers. Restricting protections would undermine this competitive edge.</w:t>
      </w:r>
    </w:p>
    <w:p w:rsidR="00000000" w:rsidDel="00000000" w:rsidP="00000000" w:rsidRDefault="00000000" w:rsidRPr="00000000" w14:paraId="00000016">
      <w:pPr>
        <w:numPr>
          <w:ilvl w:val="0"/>
          <w:numId w:val="1"/>
        </w:numPr>
        <w:spacing w:after="220" w:before="0" w:beforeAutospacing="0" w:lineRule="auto"/>
        <w:ind w:left="720" w:hanging="360"/>
      </w:pPr>
      <w:r w:rsidDel="00000000" w:rsidR="00000000" w:rsidRPr="00000000">
        <w:rPr>
          <w:b w:val="1"/>
          <w:bCs w:val="1"/>
          <w:sz w:val="21"/>
          <w:szCs w:val="21"/>
          <w:rtl w:val="0"/>
        </w:rPr>
        <w:t xml:space="preserve">Inability to act quickly when community needs arise.</w:t>
      </w:r>
      <w:r w:rsidDel="00000000" w:rsidR="00000000" w:rsidRPr="00000000">
        <w:rPr>
          <w:sz w:val="21"/>
          <w:szCs w:val="21"/>
          <w:rtl w:val="0"/>
        </w:rPr>
        <w:t xml:space="preserve"> Local governments see issues first—whether related to discrimination, fair housing, workforce inclusion, or public accommodations. Stripping cities of the power to respond leaves communities vulnerable while waiting for statewide action that may never come.</w:t>
      </w:r>
    </w:p>
    <w:p w:rsidR="00000000" w:rsidDel="00000000" w:rsidP="00000000" w:rsidRDefault="00000000" w:rsidRPr="00000000" w14:paraId="00000017">
      <w:pPr>
        <w:pStyle w:val="Heading3"/>
        <w:keepNext w:val="0"/>
        <w:keepLines w:val="0"/>
        <w:spacing w:before="280" w:line="342.85714285714283" w:lineRule="auto"/>
        <w:rPr>
          <w:b w:val="1"/>
          <w:bCs w:val="1"/>
          <w:color w:val="000000"/>
          <w:sz w:val="25"/>
          <w:szCs w:val="25"/>
        </w:rPr>
      </w:pPr>
      <w:bookmarkStart w:colFirst="0" w:colLast="0" w:name="_awzwjoqrieoq" w:id="4"/>
      <w:bookmarkEnd w:id="4"/>
      <w:r w:rsidDel="00000000" w:rsidR="00000000" w:rsidRPr="00000000">
        <w:rPr>
          <w:b w:val="1"/>
          <w:bCs w:val="1"/>
          <w:color w:val="000000"/>
          <w:sz w:val="25"/>
          <w:szCs w:val="25"/>
          <w:rtl w:val="0"/>
        </w:rPr>
        <w:t xml:space="preserve">The Risks of Removing Local Authority Are Real and Immediate</w:t>
      </w:r>
    </w:p>
    <w:p w:rsidR="00000000" w:rsidDel="00000000" w:rsidP="00000000" w:rsidRDefault="00000000" w:rsidRPr="00000000" w14:paraId="00000018">
      <w:pPr>
        <w:spacing w:after="220" w:before="220" w:line="342.85714285714283" w:lineRule="auto"/>
        <w:rPr>
          <w:color w:val="464feb"/>
          <w:sz w:val="21"/>
          <w:szCs w:val="21"/>
        </w:rPr>
      </w:pPr>
      <w:r w:rsidDel="00000000" w:rsidR="00000000" w:rsidRPr="00000000">
        <w:rPr>
          <w:sz w:val="21"/>
          <w:szCs w:val="21"/>
          <w:rtl w:val="0"/>
        </w:rPr>
        <w:t xml:space="preserve">Cedar Rapids’ own experience shows why local autonomy matters. For example, when DEI programs were paused due to shifting federal policy signals, community leaders and civil rights advocates immediately voiced concerns that such state or federal pressure undermines the city’s long-standing commitment to belonging and equity. They stressed that local civil rights work is essential for maintaining safety, fairness, and opportunity for residents.</w:t>
      </w:r>
      <w:hyperlink r:id="rId22">
        <w:r w:rsidDel="00000000" w:rsidR="00000000" w:rsidRPr="00000000">
          <w:rPr>
            <w:sz w:val="21"/>
            <w:szCs w:val="21"/>
            <w:rtl w:val="0"/>
          </w:rPr>
          <w:t xml:space="preserve"> </w:t>
        </w:r>
      </w:hyperlink>
      <w:hyperlink r:id="rId23">
        <w:r w:rsidDel="00000000" w:rsidR="00000000" w:rsidRPr="00000000">
          <w:rPr>
            <w:color w:val="464feb"/>
            <w:sz w:val="21"/>
            <w:szCs w:val="21"/>
            <w:rtl w:val="0"/>
          </w:rPr>
          <w:t xml:space="preserve">[cbs2iowa.com]</w:t>
        </w:r>
      </w:hyperlink>
      <w:r w:rsidDel="00000000" w:rsidR="00000000" w:rsidRPr="00000000">
        <w:rPr>
          <w:rtl w:val="0"/>
        </w:rPr>
      </w:r>
    </w:p>
    <w:p w:rsidR="00000000" w:rsidDel="00000000" w:rsidP="00000000" w:rsidRDefault="00000000" w:rsidRPr="00000000" w14:paraId="00000019">
      <w:pPr>
        <w:spacing w:after="220" w:before="220" w:line="342.85714285714283" w:lineRule="auto"/>
        <w:rPr>
          <w:sz w:val="21"/>
          <w:szCs w:val="21"/>
        </w:rPr>
      </w:pPr>
      <w:r w:rsidDel="00000000" w:rsidR="00000000" w:rsidRPr="00000000">
        <w:rPr>
          <w:sz w:val="21"/>
          <w:szCs w:val="21"/>
          <w:rtl w:val="0"/>
        </w:rPr>
        <w:t xml:space="preserve">Local civil rights commissions, community partners, and civic organizations know what our community needs because they are the ones serving residents every day. Removing their authority would weaken our community fabric.</w:t>
      </w:r>
    </w:p>
    <w:p w:rsidR="00000000" w:rsidDel="00000000" w:rsidP="00000000" w:rsidRDefault="00000000" w:rsidRPr="00000000" w14:paraId="0000001A">
      <w:pPr>
        <w:pStyle w:val="Heading3"/>
        <w:keepNext w:val="0"/>
        <w:keepLines w:val="0"/>
        <w:spacing w:before="280" w:line="342.85714285714283" w:lineRule="auto"/>
        <w:rPr>
          <w:b w:val="1"/>
          <w:bCs w:val="1"/>
          <w:color w:val="000000"/>
          <w:sz w:val="25"/>
          <w:szCs w:val="25"/>
        </w:rPr>
      </w:pPr>
      <w:bookmarkStart w:colFirst="0" w:colLast="0" w:name="_q2gl2yx1m7aa" w:id="5"/>
      <w:bookmarkEnd w:id="5"/>
      <w:r w:rsidDel="00000000" w:rsidR="00000000" w:rsidRPr="00000000">
        <w:rPr>
          <w:b w:val="1"/>
          <w:bCs w:val="1"/>
          <w:color w:val="000000"/>
          <w:sz w:val="25"/>
          <w:szCs w:val="25"/>
          <w:rtl w:val="0"/>
        </w:rPr>
        <w:t xml:space="preserve">A Call to Protect Local Decision-Making</w:t>
      </w:r>
    </w:p>
    <w:p w:rsidR="00000000" w:rsidDel="00000000" w:rsidP="00000000" w:rsidRDefault="00000000" w:rsidRPr="00000000" w14:paraId="0000001B">
      <w:pPr>
        <w:spacing w:after="220" w:before="220" w:line="342.85714285714283" w:lineRule="auto"/>
        <w:rPr>
          <w:sz w:val="21"/>
          <w:szCs w:val="21"/>
        </w:rPr>
      </w:pPr>
      <w:r w:rsidDel="00000000" w:rsidR="00000000" w:rsidRPr="00000000">
        <w:rPr>
          <w:sz w:val="21"/>
          <w:szCs w:val="21"/>
          <w:rtl w:val="0"/>
        </w:rPr>
        <w:t xml:space="preserve">Cedar Rapids has demonstrated for generations that inclusion and economic success go hand in hand. Our city’s motto—“Welcome is Our Language”—is not merely aspirational; it is a proven strategy for community vitality, economic competitiveness, and population growth.</w:t>
      </w:r>
    </w:p>
    <w:p w:rsidR="00000000" w:rsidDel="00000000" w:rsidP="00000000" w:rsidRDefault="00000000" w:rsidRPr="00000000" w14:paraId="0000001C">
      <w:pPr>
        <w:spacing w:after="220" w:before="220" w:line="342.85714285714283" w:lineRule="auto"/>
        <w:rPr>
          <w:sz w:val="21"/>
          <w:szCs w:val="21"/>
        </w:rPr>
      </w:pPr>
      <w:r w:rsidDel="00000000" w:rsidR="00000000" w:rsidRPr="00000000">
        <w:rPr>
          <w:sz w:val="21"/>
          <w:szCs w:val="21"/>
          <w:rtl w:val="0"/>
        </w:rPr>
        <w:t xml:space="preserve">Restricting local civil rights authority or eliminating the ability of cities to exceed the Iowa Civil Rights Act would undermine this progress, weaken home rule, and limit the tools communities need to foster safety, fairness, and prosperity.</w:t>
      </w:r>
    </w:p>
    <w:p w:rsidR="00000000" w:rsidDel="00000000" w:rsidP="00000000" w:rsidRDefault="00000000" w:rsidRPr="00000000" w14:paraId="0000001D">
      <w:pPr>
        <w:spacing w:after="220" w:before="220" w:line="342.85714285714283" w:lineRule="auto"/>
        <w:rPr>
          <w:sz w:val="21"/>
          <w:szCs w:val="21"/>
        </w:rPr>
      </w:pPr>
      <w:r w:rsidDel="00000000" w:rsidR="00000000" w:rsidRPr="00000000">
        <w:rPr>
          <w:sz w:val="21"/>
          <w:szCs w:val="21"/>
          <w:rtl w:val="0"/>
        </w:rPr>
        <w:t xml:space="preserve">I respectfully urge you to </w:t>
      </w:r>
      <w:r w:rsidDel="00000000" w:rsidR="00000000" w:rsidRPr="00000000">
        <w:rPr>
          <w:b w:val="1"/>
          <w:bCs w:val="1"/>
          <w:sz w:val="21"/>
          <w:szCs w:val="21"/>
          <w:rtl w:val="0"/>
        </w:rPr>
        <w:t xml:space="preserve">reject any proposal that diminishes local civil rights authority in HSB 664</w:t>
      </w:r>
      <w:r w:rsidDel="00000000" w:rsidR="00000000" w:rsidRPr="00000000">
        <w:rPr>
          <w:sz w:val="21"/>
          <w:szCs w:val="21"/>
          <w:rtl w:val="0"/>
        </w:rPr>
        <w:t xml:space="preserve"> and to preserve the ability of Iowa cities—especially Cedar Rapids—to protect their residents and drive inclusive economic growth.</w:t>
      </w:r>
    </w:p>
    <w:p w:rsidR="00000000" w:rsidDel="00000000" w:rsidP="00000000" w:rsidRDefault="00000000" w:rsidRPr="00000000" w14:paraId="0000001E">
      <w:pPr>
        <w:spacing w:after="220" w:before="220" w:line="342.85714285714283" w:lineRule="auto"/>
        <w:rPr>
          <w:sz w:val="21"/>
          <w:szCs w:val="21"/>
        </w:rPr>
      </w:pPr>
      <w:r w:rsidDel="00000000" w:rsidR="00000000" w:rsidRPr="00000000">
        <w:rPr>
          <w:sz w:val="21"/>
          <w:szCs w:val="21"/>
          <w:rtl w:val="0"/>
        </w:rPr>
        <w:t xml:space="preserve">Thank you for your time, consideration, and commitment to safeguarding the civil rights of all Iowans.</w:t>
      </w:r>
    </w:p>
    <w:p w:rsidR="00000000" w:rsidDel="00000000" w:rsidP="00000000" w:rsidRDefault="00000000" w:rsidRPr="00000000" w14:paraId="0000001F">
      <w:pPr>
        <w:spacing w:after="220" w:before="220" w:line="342.85714285714283" w:lineRule="auto"/>
        <w:rPr>
          <w:b w:val="1"/>
          <w:bCs w:val="1"/>
          <w:sz w:val="21"/>
          <w:szCs w:val="21"/>
        </w:rPr>
      </w:pPr>
      <w:r w:rsidDel="00000000" w:rsidR="00000000" w:rsidRPr="00000000">
        <w:rPr>
          <w:sz w:val="21"/>
          <w:szCs w:val="21"/>
          <w:rtl w:val="0"/>
        </w:rPr>
        <w:t xml:space="preserve">Sincerely,</w:t>
        <w:br w:type="textWrapping"/>
      </w:r>
      <w:r w:rsidDel="00000000" w:rsidR="00000000" w:rsidRPr="00000000">
        <w:rPr>
          <w:b w:val="1"/>
          <w:bCs w:val="1"/>
          <w:sz w:val="21"/>
          <w:szCs w:val="21"/>
          <w:rtl w:val="0"/>
        </w:rPr>
        <w:t xml:space="preserve">Ashley Vanorny</w:t>
      </w:r>
    </w:p>
    <w:p w:rsidR="00000000" w:rsidDel="00000000" w:rsidP="00000000" w:rsidRDefault="00000000" w:rsidRPr="00000000" w14:paraId="00000020">
      <w:pPr>
        <w:spacing w:after="220" w:before="220" w:line="342.85714285714283" w:lineRule="auto"/>
        <w:rPr>
          <w:b w:val="1"/>
          <w:bCs w:val="1"/>
          <w:sz w:val="21"/>
          <w:szCs w:val="21"/>
        </w:rPr>
      </w:pPr>
      <w:r w:rsidDel="00000000" w:rsidR="00000000" w:rsidRPr="00000000">
        <w:rPr>
          <w:b w:val="1"/>
          <w:bCs w:val="1"/>
          <w:sz w:val="21"/>
          <w:szCs w:val="21"/>
          <w:rtl w:val="0"/>
        </w:rPr>
        <w:t xml:space="preserve">Councilmember, District 5, Cedar Rapids</w:t>
      </w:r>
    </w:p>
    <w:p w:rsidR="00000000" w:rsidDel="00000000" w:rsidP="00000000" w:rsidRDefault="00000000" w:rsidRPr="00000000" w14:paraId="00000021">
      <w:pPr>
        <w:spacing w:after="220" w:before="220" w:line="342.85714285714283" w:lineRule="auto"/>
        <w:rPr>
          <w:b w:val="1"/>
          <w:bCs w:val="1"/>
          <w:sz w:val="21"/>
          <w:szCs w:val="21"/>
        </w:rPr>
      </w:pPr>
      <w:r w:rsidDel="00000000" w:rsidR="00000000" w:rsidRPr="00000000">
        <w:rPr>
          <w:b w:val="1"/>
          <w:bCs w:val="1"/>
          <w:sz w:val="21"/>
          <w:szCs w:val="21"/>
          <w:rtl w:val="0"/>
        </w:rPr>
        <w:t xml:space="preserve">Past President, Iowa League of Cities</w:t>
      </w:r>
    </w:p>
    <w:p w:rsidR="00000000" w:rsidDel="00000000" w:rsidP="00000000" w:rsidRDefault="00000000" w:rsidRPr="00000000" w14:paraId="00000022">
      <w:pPr>
        <w:spacing w:after="220" w:before="220" w:line="342.85714285714283" w:lineRule="auto"/>
        <w:rPr>
          <w:b w:val="1"/>
          <w:bCs w:val="1"/>
          <w:sz w:val="21"/>
          <w:szCs w:val="21"/>
        </w:rPr>
      </w:pPr>
      <w:r w:rsidDel="00000000" w:rsidR="00000000" w:rsidRPr="00000000">
        <w:rPr>
          <w:b w:val="1"/>
          <w:bCs w:val="1"/>
          <w:sz w:val="21"/>
          <w:szCs w:val="21"/>
          <w:rtl w:val="0"/>
        </w:rPr>
        <w:t xml:space="preserve">Director, National League of Cities</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rlibrary.org/news/welcoming-week-library-and-beyond" TargetMode="External"/><Relationship Id="rId11" Type="http://schemas.openxmlformats.org/officeDocument/2006/relationships/hyperlink" Target="https://www.cedar-rapids.org/discover_cedar_rapids/welcome_is_our_language/index.php" TargetMode="External"/><Relationship Id="rId22" Type="http://schemas.openxmlformats.org/officeDocument/2006/relationships/hyperlink" Target="https://cbs2iowa.com/news/local/cedar-rapids-preemptively-pauses-diversity-equity-accessibility-and-inclusion-programs-due-to-shifting-political-climate-trump-dei-orders" TargetMode="External"/><Relationship Id="rId10" Type="http://schemas.openxmlformats.org/officeDocument/2006/relationships/hyperlink" Target="https://www.cedar-rapids.org/discover_cedar_rapids/welcome_is_our_language/index.php" TargetMode="External"/><Relationship Id="rId21" Type="http://schemas.openxmlformats.org/officeDocument/2006/relationships/hyperlink" Target="https://www.crlibrary.org/news/welcoming-week-library-and-beyond" TargetMode="External"/><Relationship Id="rId13" Type="http://schemas.openxmlformats.org/officeDocument/2006/relationships/hyperlink" Target="https://www.tourismcedarrapids.com/blog/welcome-to-our-melting-pot/" TargetMode="External"/><Relationship Id="rId12" Type="http://schemas.openxmlformats.org/officeDocument/2006/relationships/hyperlink" Target="https://www.tourismcedarrapids.com/blog/welcome-to-our-melting-pot/" TargetMode="External"/><Relationship Id="rId23" Type="http://schemas.openxmlformats.org/officeDocument/2006/relationships/hyperlink" Target="https://cbs2iowa.com/news/local/cedar-rapids-preemptively-pauses-diversity-equity-accessibility-and-inclusion-programs-due-to-shifting-political-climate-trump-dei-ord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dar-rapids.org/discover_cedar_rapids/welcome_is_our_language/index.php" TargetMode="External"/><Relationship Id="rId15" Type="http://schemas.openxmlformats.org/officeDocument/2006/relationships/hyperlink" Target="https://lotscap.com/economy/116300/" TargetMode="External"/><Relationship Id="rId14" Type="http://schemas.openxmlformats.org/officeDocument/2006/relationships/hyperlink" Target="https://lotscap.com/economy/116300/" TargetMode="External"/><Relationship Id="rId17" Type="http://schemas.openxmlformats.org/officeDocument/2006/relationships/hyperlink" Target="https://lotscap.com/economy/116300/" TargetMode="External"/><Relationship Id="rId16" Type="http://schemas.openxmlformats.org/officeDocument/2006/relationships/hyperlink" Target="https://lotscap.com/economy/116300/" TargetMode="External"/><Relationship Id="rId5" Type="http://schemas.openxmlformats.org/officeDocument/2006/relationships/styles" Target="styles.xml"/><Relationship Id="rId19" Type="http://schemas.openxmlformats.org/officeDocument/2006/relationships/hyperlink" Target="https://www.mattsmithteam.com/blog/new-jobs-major-employers-and-economic-growth-in-cedar-rapids/" TargetMode="External"/><Relationship Id="rId6" Type="http://schemas.openxmlformats.org/officeDocument/2006/relationships/hyperlink" Target="https://www.cedar-rapids.org/discover_cedar_rapids/welcome_is_our_language/index.php" TargetMode="External"/><Relationship Id="rId18" Type="http://schemas.openxmlformats.org/officeDocument/2006/relationships/hyperlink" Target="https://www.mattsmithteam.com/blog/new-jobs-major-employers-and-economic-growth-in-cedar-rapids/" TargetMode="External"/><Relationship Id="rId7" Type="http://schemas.openxmlformats.org/officeDocument/2006/relationships/hyperlink" Target="https://www.cedar-rapids.org/discover_cedar_rapids/welcome_is_our_language/index.php" TargetMode="External"/><Relationship Id="rId8" Type="http://schemas.openxmlformats.org/officeDocument/2006/relationships/hyperlink" Target="http://cedar-rap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