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FEE0" w14:textId="77777777" w:rsidR="00112E79" w:rsidRPr="008A02D7" w:rsidRDefault="00112E79" w:rsidP="00112E79">
      <w:pPr>
        <w:keepLines/>
        <w:contextualSpacing/>
        <w:rPr>
          <w:sz w:val="22"/>
          <w:szCs w:val="22"/>
        </w:rPr>
      </w:pPr>
    </w:p>
    <w:p w14:paraId="1669AC6C" w14:textId="77777777" w:rsidR="00112E79" w:rsidRPr="004208E9" w:rsidRDefault="00112E79" w:rsidP="00112E79">
      <w:pPr>
        <w:rPr>
          <w:rFonts w:ascii="Trebuchet MS" w:hAnsi="Trebuchet MS"/>
        </w:rPr>
      </w:pPr>
    </w:p>
    <w:p w14:paraId="6F0864ED" w14:textId="5F0E4FA6" w:rsidR="00112E79" w:rsidRPr="004208E9" w:rsidRDefault="00112E79" w:rsidP="00112E79">
      <w:pPr>
        <w:rPr>
          <w:rFonts w:ascii="Trebuchet MS" w:hAnsi="Trebuchet MS"/>
        </w:rPr>
      </w:pPr>
      <w:r w:rsidRPr="004208E9">
        <w:rPr>
          <w:rFonts w:ascii="Trebuchet MS" w:hAnsi="Trebuchet MS"/>
        </w:rPr>
        <w:t>DATE</w:t>
      </w:r>
      <w:r w:rsidR="0045311C" w:rsidRPr="004208E9">
        <w:rPr>
          <w:rFonts w:ascii="Trebuchet MS" w:hAnsi="Trebuchet MS"/>
        </w:rPr>
        <w:t xml:space="preserve">: </w:t>
      </w:r>
      <w:r w:rsidR="5CF442D3" w:rsidRPr="004208E9">
        <w:rPr>
          <w:rFonts w:ascii="Trebuchet MS" w:hAnsi="Trebuchet MS"/>
        </w:rPr>
        <w:t>1/27/2025</w:t>
      </w:r>
    </w:p>
    <w:p w14:paraId="3014D30E" w14:textId="77777777" w:rsidR="00112E79" w:rsidRPr="004208E9" w:rsidRDefault="00112E79" w:rsidP="00112E79">
      <w:pPr>
        <w:spacing w:after="0" w:line="240" w:lineRule="auto"/>
        <w:contextualSpacing/>
        <w:rPr>
          <w:rFonts w:ascii="Trebuchet MS" w:hAnsi="Trebuchet MS"/>
        </w:rPr>
      </w:pPr>
    </w:p>
    <w:p w14:paraId="29F19CC6" w14:textId="3240EC3E" w:rsidR="00112E79" w:rsidRPr="004208E9" w:rsidRDefault="00112E79" w:rsidP="00112E79">
      <w:pPr>
        <w:spacing w:after="0" w:line="240" w:lineRule="auto"/>
        <w:contextualSpacing/>
        <w:rPr>
          <w:rFonts w:ascii="Trebuchet MS" w:hAnsi="Trebuchet MS"/>
        </w:rPr>
      </w:pPr>
      <w:r w:rsidRPr="004208E9">
        <w:rPr>
          <w:rFonts w:ascii="Trebuchet MS" w:hAnsi="Trebuchet MS"/>
        </w:rPr>
        <w:t>Dear</w:t>
      </w:r>
      <w:r w:rsidR="0045311C" w:rsidRPr="004208E9">
        <w:rPr>
          <w:rFonts w:ascii="Trebuchet MS" w:hAnsi="Trebuchet MS"/>
        </w:rPr>
        <w:t xml:space="preserve"> </w:t>
      </w:r>
      <w:r w:rsidR="4E6FD18F" w:rsidRPr="004208E9">
        <w:rPr>
          <w:rFonts w:ascii="Trebuchet MS" w:hAnsi="Trebuchet MS"/>
        </w:rPr>
        <w:t xml:space="preserve">House </w:t>
      </w:r>
      <w:proofErr w:type="gramStart"/>
      <w:r w:rsidR="4E6FD18F" w:rsidRPr="004208E9">
        <w:rPr>
          <w:rFonts w:ascii="Trebuchet MS" w:hAnsi="Trebuchet MS"/>
        </w:rPr>
        <w:t>Education</w:t>
      </w:r>
      <w:proofErr w:type="gramEnd"/>
      <w:r w:rsidR="4E6FD18F" w:rsidRPr="004208E9">
        <w:rPr>
          <w:rFonts w:ascii="Trebuchet MS" w:hAnsi="Trebuchet MS"/>
        </w:rPr>
        <w:t xml:space="preserve"> Sub-committee</w:t>
      </w:r>
      <w:r w:rsidRPr="004208E9">
        <w:rPr>
          <w:rFonts w:ascii="Trebuchet MS" w:hAnsi="Trebuchet MS"/>
        </w:rPr>
        <w:t>,</w:t>
      </w:r>
    </w:p>
    <w:p w14:paraId="351825DB" w14:textId="77777777" w:rsidR="00112E79" w:rsidRPr="004208E9" w:rsidRDefault="00112E79" w:rsidP="00112E79">
      <w:pPr>
        <w:spacing w:after="0" w:line="240" w:lineRule="auto"/>
        <w:contextualSpacing/>
        <w:rPr>
          <w:rFonts w:ascii="Trebuchet MS" w:hAnsi="Trebuchet MS"/>
        </w:rPr>
      </w:pPr>
    </w:p>
    <w:p w14:paraId="7A7118CC" w14:textId="0607EF63" w:rsidR="00112E79" w:rsidRPr="004208E9" w:rsidRDefault="00112E79" w:rsidP="00112E79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</w:rPr>
      </w:pPr>
      <w:r w:rsidRPr="004208E9">
        <w:rPr>
          <w:rStyle w:val="normaltextrun"/>
          <w:rFonts w:ascii="Trebuchet MS" w:eastAsiaTheme="majorEastAsia" w:hAnsi="Trebuchet MS" w:cs="Segoe UI"/>
        </w:rPr>
        <w:t>My name is</w:t>
      </w:r>
      <w:r w:rsidR="0045311C" w:rsidRPr="004208E9">
        <w:rPr>
          <w:rStyle w:val="normaltextrun"/>
          <w:rFonts w:ascii="Trebuchet MS" w:eastAsiaTheme="majorEastAsia" w:hAnsi="Trebuchet MS" w:cs="Segoe UI"/>
        </w:rPr>
        <w:t xml:space="preserve"> Jordan Zakery</w:t>
      </w:r>
      <w:r w:rsidRPr="004208E9">
        <w:rPr>
          <w:rStyle w:val="normaltextrun"/>
          <w:rFonts w:ascii="Trebuchet MS" w:eastAsiaTheme="majorEastAsia" w:hAnsi="Trebuchet MS" w:cs="Segoe UI"/>
        </w:rPr>
        <w:t>, Legislative Director for</w:t>
      </w:r>
      <w:r w:rsidRPr="004208E9">
        <w:rPr>
          <w:rFonts w:ascii="Trebuchet MS" w:hAnsi="Trebuchet MS"/>
        </w:rPr>
        <w:t xml:space="preserve"> </w:t>
      </w:r>
      <w:hyperlink r:id="rId9" w:history="1">
        <w:r w:rsidRPr="004208E9">
          <w:rPr>
            <w:rStyle w:val="Hyperlink"/>
            <w:rFonts w:ascii="Trebuchet MS" w:hAnsi="Trebuchet MS"/>
          </w:rPr>
          <w:t>ExcelinEd in Action</w:t>
        </w:r>
      </w:hyperlink>
      <w:r w:rsidRPr="004208E9">
        <w:rPr>
          <w:rStyle w:val="normaltextrun"/>
          <w:rFonts w:ascii="Trebuchet MS" w:eastAsiaTheme="majorEastAsia" w:hAnsi="Trebuchet MS" w:cs="Segoe UI"/>
        </w:rPr>
        <w:t xml:space="preserve">. Our organization works with state lawmakers and partner organizations to pass legislation that empowers families with educational </w:t>
      </w:r>
      <w:r w:rsidR="000D7270" w:rsidRPr="004208E9">
        <w:rPr>
          <w:rStyle w:val="normaltextrun"/>
          <w:rFonts w:ascii="Trebuchet MS" w:eastAsiaTheme="majorEastAsia" w:hAnsi="Trebuchet MS" w:cs="Segoe UI"/>
        </w:rPr>
        <w:t>opportunities</w:t>
      </w:r>
      <w:r w:rsidRPr="004208E9">
        <w:rPr>
          <w:rStyle w:val="normaltextrun"/>
          <w:rFonts w:ascii="Trebuchet MS" w:eastAsiaTheme="majorEastAsia" w:hAnsi="Trebuchet MS" w:cs="Segoe UI"/>
        </w:rPr>
        <w:t>, prepares students for college and career, prioritizes early literacy grounded in the science of reading, expands innovation and strengthens school performance.</w:t>
      </w:r>
      <w:r w:rsidRPr="004208E9">
        <w:rPr>
          <w:rStyle w:val="eop"/>
          <w:rFonts w:ascii="Trebuchet MS" w:eastAsiaTheme="majorEastAsia" w:hAnsi="Trebuchet MS" w:cs="Segoe UI"/>
        </w:rPr>
        <w:t> </w:t>
      </w:r>
    </w:p>
    <w:p w14:paraId="5FD14CEF" w14:textId="77777777" w:rsidR="00112E79" w:rsidRPr="004208E9" w:rsidRDefault="00112E79" w:rsidP="00112E79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</w:rPr>
      </w:pPr>
    </w:p>
    <w:p w14:paraId="7B814C5B" w14:textId="5D356B0C" w:rsidR="00112E79" w:rsidRPr="004208E9" w:rsidRDefault="00112E79" w:rsidP="40C59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Segoe UI"/>
          <w:b/>
          <w:bCs/>
        </w:rPr>
      </w:pPr>
      <w:r w:rsidRPr="004208E9"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  <w:t>I am writing to express ExcelinEd in Action’s support for</w:t>
      </w:r>
      <w:r w:rsidR="0045311C" w:rsidRPr="004208E9">
        <w:rPr>
          <w:rFonts w:ascii="Trebuchet MS" w:hAnsi="Trebuchet MS"/>
        </w:rPr>
        <w:t xml:space="preserve"> </w:t>
      </w:r>
      <w:r w:rsidR="001031C1" w:rsidRPr="004208E9">
        <w:rPr>
          <w:rFonts w:ascii="Trebuchet MS" w:hAnsi="Trebuchet MS"/>
        </w:rPr>
        <w:t xml:space="preserve">Iowa </w:t>
      </w:r>
      <w:r w:rsidR="004208E9" w:rsidRPr="004208E9">
        <w:rPr>
          <w:rFonts w:ascii="Trebuchet MS" w:hAnsi="Trebuchet MS"/>
        </w:rPr>
        <w:t>HSB 33</w:t>
      </w:r>
      <w:r w:rsidRPr="004208E9"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  <w:t xml:space="preserve">, </w:t>
      </w:r>
      <w:r w:rsidR="00BD64E4" w:rsidRPr="004208E9"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  <w:t xml:space="preserve">which </w:t>
      </w:r>
      <w:r w:rsidR="001031C1" w:rsidRPr="004208E9"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  <w:t xml:space="preserve">would allow students who are taking an online course to take a proctored online summative assessment. </w:t>
      </w:r>
    </w:p>
    <w:p w14:paraId="47705AAA" w14:textId="77777777" w:rsidR="006947C6" w:rsidRPr="004208E9" w:rsidRDefault="006947C6" w:rsidP="006947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</w:pPr>
    </w:p>
    <w:p w14:paraId="7270E056" w14:textId="02F547D3" w:rsidR="006947C6" w:rsidRPr="004208E9" w:rsidRDefault="048FD8EE" w:rsidP="40C59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/>
          <w:color w:val="000000"/>
          <w:shd w:val="clear" w:color="auto" w:fill="FFFFFF"/>
        </w:rPr>
      </w:pPr>
      <w:r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We are pleased to see </w:t>
      </w:r>
      <w:r w:rsidR="0045311C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Iowa </w:t>
      </w:r>
      <w:r w:rsidRPr="004208E9">
        <w:rPr>
          <w:rStyle w:val="normaltextrun"/>
          <w:rFonts w:ascii="Trebuchet MS" w:eastAsiaTheme="majorEastAsia" w:hAnsi="Trebuchet MS"/>
          <w:color w:val="000000" w:themeColor="text1"/>
        </w:rPr>
        <w:t>taking</w:t>
      </w:r>
      <w:r w:rsidR="1DFC8D38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 action to support learners in</w:t>
      </w:r>
      <w:r w:rsidR="001031C1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 an online learning environment. </w:t>
      </w:r>
      <w:r w:rsidR="004208E9" w:rsidRPr="004208E9">
        <w:rPr>
          <w:rStyle w:val="normaltextrun"/>
          <w:rFonts w:ascii="Trebuchet MS" w:eastAsiaTheme="majorEastAsia" w:hAnsi="Trebuchet MS"/>
          <w:color w:val="000000" w:themeColor="text1"/>
        </w:rPr>
        <w:t>HSB 33</w:t>
      </w:r>
      <w:r w:rsidR="001031C1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 </w:t>
      </w:r>
      <w:r w:rsidR="5D07D63B" w:rsidRPr="004208E9">
        <w:rPr>
          <w:rStyle w:val="normaltextrun"/>
          <w:rFonts w:ascii="Trebuchet MS" w:eastAsiaTheme="majorEastAsia" w:hAnsi="Trebuchet MS"/>
          <w:color w:val="000000" w:themeColor="text1"/>
        </w:rPr>
        <w:t>enhances</w:t>
      </w:r>
      <w:r w:rsidR="25827034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 the </w:t>
      </w:r>
      <w:r w:rsidR="00185064" w:rsidRPr="004208E9">
        <w:rPr>
          <w:rStyle w:val="normaltextrun"/>
          <w:rFonts w:ascii="Trebuchet MS" w:eastAsiaTheme="majorEastAsia" w:hAnsi="Trebuchet MS"/>
          <w:color w:val="000000" w:themeColor="text1"/>
        </w:rPr>
        <w:t>student’s</w:t>
      </w:r>
      <w:r w:rsidR="001031C1" w:rsidRPr="004208E9">
        <w:rPr>
          <w:rStyle w:val="normaltextrun"/>
          <w:rFonts w:ascii="Trebuchet MS" w:eastAsiaTheme="majorEastAsia" w:hAnsi="Trebuchet MS"/>
          <w:color w:val="000000" w:themeColor="text1"/>
        </w:rPr>
        <w:t xml:space="preserve"> ability to </w:t>
      </w:r>
      <w:r w:rsidR="00185064" w:rsidRPr="004208E9">
        <w:rPr>
          <w:rStyle w:val="normaltextrun"/>
          <w:rFonts w:ascii="Trebuchet MS" w:eastAsiaTheme="majorEastAsia" w:hAnsi="Trebuchet MS"/>
          <w:color w:val="000000" w:themeColor="text1"/>
        </w:rPr>
        <w:t>take the assessment in an environment that is geared towards individualized learning.</w:t>
      </w:r>
    </w:p>
    <w:p w14:paraId="0BB13D18" w14:textId="77777777" w:rsidR="00AA2F53" w:rsidRPr="004208E9" w:rsidRDefault="00AA2F53" w:rsidP="00AA2F53">
      <w:pPr>
        <w:pStyle w:val="paragraph"/>
        <w:spacing w:before="0" w:beforeAutospacing="0" w:after="0" w:afterAutospacing="0"/>
        <w:textAlignment w:val="baseline"/>
        <w:rPr>
          <w:rFonts w:ascii="Trebuchet MS" w:eastAsiaTheme="majorEastAsia" w:hAnsi="Trebuchet MS"/>
          <w:color w:val="000000" w:themeColor="text1"/>
        </w:rPr>
      </w:pPr>
    </w:p>
    <w:p w14:paraId="073DFA32" w14:textId="0833140F" w:rsidR="00112E79" w:rsidRPr="004208E9" w:rsidRDefault="00AA2F53" w:rsidP="00112E79">
      <w:pPr>
        <w:rPr>
          <w:rFonts w:ascii="Trebuchet MS" w:hAnsi="Trebuchet MS"/>
        </w:rPr>
      </w:pPr>
      <w:r w:rsidRPr="004208E9">
        <w:rPr>
          <w:rFonts w:ascii="Trebuchet MS" w:eastAsia="Trebuchet MS" w:hAnsi="Trebuchet MS" w:cs="Trebuchet MS"/>
        </w:rPr>
        <w:t xml:space="preserve">We </w:t>
      </w:r>
      <w:r w:rsidR="006947C6" w:rsidRPr="004208E9">
        <w:rPr>
          <w:rFonts w:ascii="Trebuchet MS" w:hAnsi="Trebuchet MS"/>
        </w:rPr>
        <w:t xml:space="preserve">urge you to pass </w:t>
      </w:r>
      <w:r w:rsidR="004208E9" w:rsidRPr="004208E9">
        <w:rPr>
          <w:rFonts w:ascii="Trebuchet MS" w:hAnsi="Trebuchet MS"/>
        </w:rPr>
        <w:t>HSB 33</w:t>
      </w:r>
      <w:r w:rsidR="00745F22" w:rsidRPr="004208E9">
        <w:rPr>
          <w:rFonts w:ascii="Trebuchet MS" w:hAnsi="Trebuchet MS"/>
        </w:rPr>
        <w:t xml:space="preserve"> </w:t>
      </w:r>
      <w:r w:rsidR="006947C6" w:rsidRPr="004208E9">
        <w:rPr>
          <w:rFonts w:ascii="Trebuchet MS" w:hAnsi="Trebuchet MS"/>
        </w:rPr>
        <w:t xml:space="preserve">to </w:t>
      </w:r>
      <w:r w:rsidR="00745F22" w:rsidRPr="004208E9">
        <w:rPr>
          <w:rFonts w:ascii="Trebuchet MS" w:hAnsi="Trebuchet MS"/>
        </w:rPr>
        <w:t xml:space="preserve">allow students to take </w:t>
      </w:r>
      <w:r w:rsidR="00DC28E2" w:rsidRPr="004208E9">
        <w:rPr>
          <w:rFonts w:ascii="Trebuchet MS" w:hAnsi="Trebuchet MS"/>
        </w:rPr>
        <w:t>the</w:t>
      </w:r>
      <w:r w:rsidR="009726B5" w:rsidRPr="004208E9">
        <w:rPr>
          <w:rFonts w:ascii="Trebuchet MS" w:hAnsi="Trebuchet MS"/>
        </w:rPr>
        <w:t xml:space="preserve"> </w:t>
      </w:r>
      <w:r w:rsidR="00DC28E2" w:rsidRPr="004208E9">
        <w:rPr>
          <w:rFonts w:ascii="Trebuchet MS" w:hAnsi="Trebuchet MS"/>
        </w:rPr>
        <w:t>summative assessment</w:t>
      </w:r>
      <w:r w:rsidR="00FD5AA9" w:rsidRPr="004208E9">
        <w:rPr>
          <w:rFonts w:ascii="Trebuchet MS" w:hAnsi="Trebuchet MS"/>
        </w:rPr>
        <w:t xml:space="preserve"> in a controlled and proctored but individualized setting to promote students learning.</w:t>
      </w:r>
    </w:p>
    <w:p w14:paraId="6FB3FC12" w14:textId="71DA6EC0" w:rsidR="00112E79" w:rsidRPr="004208E9" w:rsidRDefault="00112E79" w:rsidP="00112E79">
      <w:pPr>
        <w:rPr>
          <w:rFonts w:ascii="Trebuchet MS" w:hAnsi="Trebuchet MS"/>
        </w:rPr>
      </w:pPr>
      <w:r w:rsidRPr="004208E9">
        <w:rPr>
          <w:rFonts w:ascii="Trebuchet MS" w:hAnsi="Trebuchet MS"/>
        </w:rPr>
        <w:t xml:space="preserve">Thank you for </w:t>
      </w:r>
      <w:r w:rsidR="00AA2F53" w:rsidRPr="004208E9">
        <w:rPr>
          <w:rFonts w:ascii="Trebuchet MS" w:hAnsi="Trebuchet MS"/>
        </w:rPr>
        <w:t xml:space="preserve">your </w:t>
      </w:r>
      <w:r w:rsidRPr="004208E9">
        <w:rPr>
          <w:rFonts w:ascii="Trebuchet MS" w:hAnsi="Trebuchet MS"/>
        </w:rPr>
        <w:t xml:space="preserve">consideration of this important policy.  </w:t>
      </w:r>
    </w:p>
    <w:p w14:paraId="66DA294F" w14:textId="77777777" w:rsidR="00112E79" w:rsidRPr="004208E9" w:rsidRDefault="00112E79" w:rsidP="00112E79">
      <w:pPr>
        <w:rPr>
          <w:rFonts w:ascii="Trebuchet MS" w:hAnsi="Trebuchet MS"/>
        </w:rPr>
      </w:pPr>
      <w:r w:rsidRPr="004208E9">
        <w:rPr>
          <w:rFonts w:ascii="Trebuchet MS" w:hAnsi="Trebuchet MS"/>
        </w:rPr>
        <w:t xml:space="preserve">Respectfully, </w:t>
      </w:r>
    </w:p>
    <w:p w14:paraId="5A6FB5C2" w14:textId="77777777" w:rsidR="00112E79" w:rsidRPr="004208E9" w:rsidRDefault="00112E79" w:rsidP="00112E79">
      <w:pPr>
        <w:rPr>
          <w:rFonts w:ascii="Trebuchet MS" w:hAnsi="Trebuchet MS"/>
        </w:rPr>
      </w:pPr>
    </w:p>
    <w:p w14:paraId="0A9CA933" w14:textId="69D9531F" w:rsidR="00112E79" w:rsidRPr="004208E9" w:rsidRDefault="0045311C" w:rsidP="00112E79">
      <w:pPr>
        <w:spacing w:after="0" w:line="240" w:lineRule="auto"/>
        <w:contextualSpacing/>
        <w:rPr>
          <w:rFonts w:ascii="Trebuchet MS" w:hAnsi="Trebuchet MS"/>
        </w:rPr>
      </w:pPr>
      <w:r w:rsidRPr="004208E9">
        <w:rPr>
          <w:rFonts w:ascii="Trebuchet MS" w:hAnsi="Trebuchet MS"/>
        </w:rPr>
        <w:t>Jordan Zakery</w:t>
      </w:r>
    </w:p>
    <w:p w14:paraId="3713B536" w14:textId="7575D276" w:rsidR="00112E79" w:rsidRPr="004208E9" w:rsidRDefault="00112E79" w:rsidP="00112E79">
      <w:pPr>
        <w:spacing w:after="0" w:line="240" w:lineRule="auto"/>
        <w:contextualSpacing/>
        <w:rPr>
          <w:rFonts w:ascii="Trebuchet MS" w:hAnsi="Trebuchet MS"/>
        </w:rPr>
      </w:pPr>
      <w:r w:rsidRPr="004208E9">
        <w:rPr>
          <w:rFonts w:ascii="Trebuchet MS" w:hAnsi="Trebuchet MS"/>
        </w:rPr>
        <w:t xml:space="preserve">Legislative Director, </w:t>
      </w:r>
      <w:r w:rsidR="00FD5AA9" w:rsidRPr="004208E9">
        <w:rPr>
          <w:rFonts w:ascii="Trebuchet MS" w:hAnsi="Trebuchet MS"/>
        </w:rPr>
        <w:t xml:space="preserve">Midwest </w:t>
      </w:r>
      <w:r w:rsidRPr="004208E9">
        <w:rPr>
          <w:rFonts w:ascii="Trebuchet MS" w:hAnsi="Trebuchet MS"/>
        </w:rPr>
        <w:t>Region</w:t>
      </w:r>
    </w:p>
    <w:p w14:paraId="0A1BAE7D" w14:textId="77777777" w:rsidR="00112E79" w:rsidRPr="004208E9" w:rsidRDefault="00112E79" w:rsidP="00112E79">
      <w:pPr>
        <w:spacing w:after="0" w:line="240" w:lineRule="auto"/>
        <w:contextualSpacing/>
        <w:rPr>
          <w:rFonts w:ascii="Trebuchet MS" w:hAnsi="Trebuchet MS"/>
        </w:rPr>
      </w:pPr>
      <w:r w:rsidRPr="004208E9">
        <w:rPr>
          <w:rFonts w:ascii="Trebuchet MS" w:hAnsi="Trebuchet MS"/>
        </w:rPr>
        <w:t>ExcelinEd in Action</w:t>
      </w:r>
    </w:p>
    <w:p w14:paraId="6301AB07" w14:textId="77777777" w:rsidR="00112E79" w:rsidRPr="008E4447" w:rsidRDefault="00112E79" w:rsidP="00112E79">
      <w:pPr>
        <w:rPr>
          <w:rFonts w:ascii="Trebuchet MS" w:hAnsi="Trebuchet MS"/>
          <w:sz w:val="22"/>
          <w:szCs w:val="22"/>
        </w:rPr>
      </w:pPr>
    </w:p>
    <w:p w14:paraId="520B1F88" w14:textId="77777777" w:rsidR="00112E79" w:rsidRDefault="00112E79" w:rsidP="00112E79"/>
    <w:p w14:paraId="0FC58524" w14:textId="77777777" w:rsidR="00112E79" w:rsidRDefault="00112E79" w:rsidP="00112E79"/>
    <w:p w14:paraId="2C078E63" w14:textId="77777777" w:rsidR="0019006A" w:rsidRDefault="0019006A"/>
    <w:sectPr w:rsidR="0019006A" w:rsidSect="00112E79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0534" w14:textId="77777777" w:rsidR="00C13E58" w:rsidRDefault="00C13E58">
      <w:pPr>
        <w:spacing w:after="0" w:line="240" w:lineRule="auto"/>
      </w:pPr>
      <w:r>
        <w:separator/>
      </w:r>
    </w:p>
  </w:endnote>
  <w:endnote w:type="continuationSeparator" w:id="0">
    <w:p w14:paraId="5342E5BE" w14:textId="77777777" w:rsidR="00C13E58" w:rsidRDefault="00C13E58">
      <w:pPr>
        <w:spacing w:after="0" w:line="240" w:lineRule="auto"/>
      </w:pPr>
      <w:r>
        <w:continuationSeparator/>
      </w:r>
    </w:p>
  </w:endnote>
  <w:endnote w:type="continuationNotice" w:id="1">
    <w:p w14:paraId="3C2C81D7" w14:textId="77777777" w:rsidR="00C13E58" w:rsidRDefault="00C13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1E80" w14:textId="77777777" w:rsidR="00581C16" w:rsidRPr="00726239" w:rsidRDefault="000C3BE3">
    <w:pPr>
      <w:spacing w:after="0" w:line="240" w:lineRule="auto"/>
      <w:contextualSpacing/>
      <w:jc w:val="center"/>
      <w:rPr>
        <w:rFonts w:ascii="Cambria" w:hAnsi="Cambria" w:cs="Tahoma"/>
        <w:color w:val="FFFFFF"/>
        <w:sz w:val="22"/>
        <w:szCs w:val="22"/>
      </w:rPr>
    </w:pPr>
    <w:hyperlink r:id="rId1" w:history="1">
      <w:r w:rsidRPr="00726239">
        <w:rPr>
          <w:rStyle w:val="Hyperlink"/>
          <w:rFonts w:ascii="Cambria" w:hAnsi="Cambria"/>
          <w:color w:val="FFFFFF"/>
          <w:sz w:val="22"/>
          <w:szCs w:val="22"/>
        </w:rPr>
        <w:t>www.ExcelinEdinAction.org</w:t>
      </w:r>
    </w:hyperlink>
    <w:r w:rsidRPr="00726239">
      <w:rPr>
        <w:rFonts w:ascii="Cambria" w:hAnsi="Cambria" w:cs="Tahoma"/>
        <w:color w:val="FFFFFF"/>
        <w:sz w:val="22"/>
        <w:szCs w:val="22"/>
      </w:rPr>
      <w:t xml:space="preserve"> | </w:t>
    </w:r>
    <w:hyperlink r:id="rId2" w:history="1">
      <w:r w:rsidRPr="00726239">
        <w:rPr>
          <w:rStyle w:val="Hyperlink"/>
          <w:rFonts w:ascii="Cambria" w:hAnsi="Cambria" w:cs="Tahoma"/>
          <w:color w:val="FFFFFF"/>
          <w:sz w:val="22"/>
          <w:szCs w:val="22"/>
        </w:rPr>
        <w:t>Info@ExcelinEdinAction.org</w:t>
      </w:r>
    </w:hyperlink>
  </w:p>
  <w:p w14:paraId="420DE772" w14:textId="77777777" w:rsidR="00581C16" w:rsidRPr="00726239" w:rsidRDefault="000C3BE3">
    <w:pPr>
      <w:tabs>
        <w:tab w:val="center" w:pos="5400"/>
        <w:tab w:val="left" w:pos="9795"/>
      </w:tabs>
      <w:spacing w:after="0" w:line="240" w:lineRule="auto"/>
      <w:contextualSpacing/>
      <w:jc w:val="center"/>
      <w:rPr>
        <w:rFonts w:ascii="Cambria" w:hAnsi="Cambria" w:cs="Tahoma"/>
        <w:color w:val="FFFFFF"/>
        <w:sz w:val="22"/>
        <w:szCs w:val="22"/>
      </w:rPr>
    </w:pPr>
    <w:r w:rsidRPr="00726239">
      <w:rPr>
        <w:rFonts w:ascii="Cambria" w:hAnsi="Cambria" w:cs="Tahoma"/>
        <w:color w:val="FFFFFF"/>
        <w:sz w:val="22"/>
        <w:szCs w:val="22"/>
      </w:rPr>
      <w:t>850.391.4090 | P.O Box 10691 | Tallahassee, FL 32302</w:t>
    </w:r>
  </w:p>
  <w:p w14:paraId="2A74DD2D" w14:textId="77777777" w:rsidR="00581C16" w:rsidRPr="00726239" w:rsidRDefault="000C3BE3">
    <w:pPr>
      <w:pStyle w:val="Footer"/>
      <w:contextualSpacing/>
      <w:jc w:val="center"/>
    </w:pPr>
    <w:r w:rsidRPr="00726239">
      <w:rPr>
        <w:i/>
        <w:color w:val="FFFFFF"/>
        <w:sz w:val="20"/>
        <w:szCs w:val="20"/>
      </w:rPr>
      <w:t>ExcelinEd in Action is a 501(c)4 nonprofit organization.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4EEA" w14:textId="77777777" w:rsidR="00C13E58" w:rsidRDefault="00C13E58">
      <w:pPr>
        <w:spacing w:after="0" w:line="240" w:lineRule="auto"/>
      </w:pPr>
      <w:r>
        <w:separator/>
      </w:r>
    </w:p>
  </w:footnote>
  <w:footnote w:type="continuationSeparator" w:id="0">
    <w:p w14:paraId="08C6E658" w14:textId="77777777" w:rsidR="00C13E58" w:rsidRDefault="00C13E58">
      <w:pPr>
        <w:spacing w:after="0" w:line="240" w:lineRule="auto"/>
      </w:pPr>
      <w:r>
        <w:continuationSeparator/>
      </w:r>
    </w:p>
  </w:footnote>
  <w:footnote w:type="continuationNotice" w:id="1">
    <w:p w14:paraId="1EA93130" w14:textId="77777777" w:rsidR="00C13E58" w:rsidRDefault="00C13E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BD7D" w14:textId="0AECE658" w:rsidR="00581C16" w:rsidRDefault="003806A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917CAA" wp14:editId="34F0DD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13985" cy="6747510"/>
          <wp:effectExtent l="0" t="0" r="5715" b="0"/>
          <wp:wrapNone/>
          <wp:docPr id="1" name="WordPictureWatermark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985" cy="674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24B8" w14:textId="77777777" w:rsidR="00581C16" w:rsidRDefault="000C3B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B7428" wp14:editId="5C93F088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08A5" w14:textId="3D4D630F" w:rsidR="00581C16" w:rsidRDefault="003806A6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683D48" wp14:editId="17790D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13985" cy="6747510"/>
          <wp:effectExtent l="0" t="0" r="5715" b="0"/>
          <wp:wrapNone/>
          <wp:docPr id="2" name="WordPictureWatermark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985" cy="674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BB07E1"/>
    <w:rsid w:val="000C3BE3"/>
    <w:rsid w:val="000D7270"/>
    <w:rsid w:val="000E1F35"/>
    <w:rsid w:val="001031C1"/>
    <w:rsid w:val="00112E79"/>
    <w:rsid w:val="00151AE5"/>
    <w:rsid w:val="00185064"/>
    <w:rsid w:val="0019006A"/>
    <w:rsid w:val="00196FAA"/>
    <w:rsid w:val="00197ED5"/>
    <w:rsid w:val="002B3CFA"/>
    <w:rsid w:val="002B408E"/>
    <w:rsid w:val="002E5614"/>
    <w:rsid w:val="003238E8"/>
    <w:rsid w:val="0033623D"/>
    <w:rsid w:val="003806A6"/>
    <w:rsid w:val="003F49D2"/>
    <w:rsid w:val="00410F1E"/>
    <w:rsid w:val="004208E9"/>
    <w:rsid w:val="0045311C"/>
    <w:rsid w:val="00465049"/>
    <w:rsid w:val="004853F8"/>
    <w:rsid w:val="005474E2"/>
    <w:rsid w:val="00581C16"/>
    <w:rsid w:val="00583A18"/>
    <w:rsid w:val="005A5A8A"/>
    <w:rsid w:val="005E5297"/>
    <w:rsid w:val="0067387B"/>
    <w:rsid w:val="00676FC3"/>
    <w:rsid w:val="006947C6"/>
    <w:rsid w:val="00716CBD"/>
    <w:rsid w:val="00745F22"/>
    <w:rsid w:val="00760D83"/>
    <w:rsid w:val="007629A6"/>
    <w:rsid w:val="00893856"/>
    <w:rsid w:val="00940FA2"/>
    <w:rsid w:val="00965ED1"/>
    <w:rsid w:val="009726B5"/>
    <w:rsid w:val="009A6BEC"/>
    <w:rsid w:val="009F35CD"/>
    <w:rsid w:val="00AA2F53"/>
    <w:rsid w:val="00B07BB4"/>
    <w:rsid w:val="00BD64E4"/>
    <w:rsid w:val="00BF467D"/>
    <w:rsid w:val="00C13E58"/>
    <w:rsid w:val="00C318EE"/>
    <w:rsid w:val="00C36D9C"/>
    <w:rsid w:val="00C65D28"/>
    <w:rsid w:val="00C702E4"/>
    <w:rsid w:val="00C82A92"/>
    <w:rsid w:val="00CB3366"/>
    <w:rsid w:val="00D17A33"/>
    <w:rsid w:val="00D50D46"/>
    <w:rsid w:val="00D603C0"/>
    <w:rsid w:val="00DC28E2"/>
    <w:rsid w:val="00DF0C46"/>
    <w:rsid w:val="00E4293A"/>
    <w:rsid w:val="00E5667F"/>
    <w:rsid w:val="00EC4228"/>
    <w:rsid w:val="00F0388B"/>
    <w:rsid w:val="00FD5AA9"/>
    <w:rsid w:val="048FD8EE"/>
    <w:rsid w:val="05146F61"/>
    <w:rsid w:val="07804C99"/>
    <w:rsid w:val="08123C50"/>
    <w:rsid w:val="0DD7794A"/>
    <w:rsid w:val="1DA68616"/>
    <w:rsid w:val="1DFC8D38"/>
    <w:rsid w:val="1F37D557"/>
    <w:rsid w:val="20A17868"/>
    <w:rsid w:val="20E082CF"/>
    <w:rsid w:val="20EA6710"/>
    <w:rsid w:val="25827034"/>
    <w:rsid w:val="2A1A283D"/>
    <w:rsid w:val="2AA27184"/>
    <w:rsid w:val="2D7FBF32"/>
    <w:rsid w:val="2ED964F7"/>
    <w:rsid w:val="3A884B05"/>
    <w:rsid w:val="3AA6B8D6"/>
    <w:rsid w:val="3B18CD55"/>
    <w:rsid w:val="3FAE22FD"/>
    <w:rsid w:val="40C5918E"/>
    <w:rsid w:val="45D79192"/>
    <w:rsid w:val="4AFA0FE9"/>
    <w:rsid w:val="4E6FD18F"/>
    <w:rsid w:val="51F98906"/>
    <w:rsid w:val="525DE223"/>
    <w:rsid w:val="5748C3D4"/>
    <w:rsid w:val="5CF442D3"/>
    <w:rsid w:val="5D07D63B"/>
    <w:rsid w:val="5DF2A271"/>
    <w:rsid w:val="5F99C74A"/>
    <w:rsid w:val="61850EFF"/>
    <w:rsid w:val="6281732B"/>
    <w:rsid w:val="62D8B509"/>
    <w:rsid w:val="65BB07E1"/>
    <w:rsid w:val="691CBF84"/>
    <w:rsid w:val="6A1AFB14"/>
    <w:rsid w:val="6CF88E12"/>
    <w:rsid w:val="6FF678EB"/>
    <w:rsid w:val="73CE4117"/>
    <w:rsid w:val="7C8F6F1D"/>
    <w:rsid w:val="7CCAEA3D"/>
    <w:rsid w:val="7F3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B07E1"/>
  <w15:chartTrackingRefBased/>
  <w15:docId w15:val="{9BFDFD98-BF38-4035-9EA6-F170552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E79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2E79"/>
    <w:rPr>
      <w:rFonts w:ascii="Cambria" w:eastAsia="MS Mincho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79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2E79"/>
    <w:rPr>
      <w:rFonts w:ascii="Cambria" w:eastAsia="MS Mincho" w:hAnsi="Cambria" w:cs="Times New Roman"/>
      <w:lang w:eastAsia="en-US"/>
    </w:rPr>
  </w:style>
  <w:style w:type="character" w:styleId="Hyperlink">
    <w:name w:val="Hyperlink"/>
    <w:uiPriority w:val="99"/>
    <w:unhideWhenUsed/>
    <w:rsid w:val="00112E79"/>
    <w:rPr>
      <w:color w:val="0000FF"/>
      <w:u w:val="single"/>
    </w:rPr>
  </w:style>
  <w:style w:type="paragraph" w:customStyle="1" w:styleId="paragraph">
    <w:name w:val="paragraph"/>
    <w:basedOn w:val="Normal"/>
    <w:rsid w:val="0011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op">
    <w:name w:val="eop"/>
    <w:basedOn w:val="DefaultParagraphFont"/>
    <w:rsid w:val="00112E79"/>
  </w:style>
  <w:style w:type="character" w:customStyle="1" w:styleId="normaltextrun">
    <w:name w:val="normaltextrun"/>
    <w:basedOn w:val="DefaultParagraphFont"/>
    <w:rsid w:val="00112E79"/>
  </w:style>
  <w:style w:type="paragraph" w:styleId="CommentText">
    <w:name w:val="annotation text"/>
    <w:basedOn w:val="Normal"/>
    <w:link w:val="CommentTextChar"/>
    <w:uiPriority w:val="99"/>
    <w:semiHidden/>
    <w:unhideWhenUsed/>
    <w:rsid w:val="00323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8E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3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xcelinedinaction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xcelinEdinAction.org" TargetMode="External"/><Relationship Id="rId1" Type="http://schemas.openxmlformats.org/officeDocument/2006/relationships/hyperlink" Target="http://www.ExcelinEdinAc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E342DF1-8FF8-44C3-BA96-604A30EF6702}">
    <t:Anchor>
      <t:Comment id="972744081"/>
    </t:Anchor>
    <t:History>
      <t:Event id="{BCAFF04A-A237-4ED3-940A-9AE9C1F257C8}" time="2024-07-11T20:20:32.409Z">
        <t:Attribution userId="S::nathano@excelined.org::a426ce95-62b2-4122-8fcc-99207cff1969" userProvider="AD" userName="Nathan Oakley"/>
        <t:Anchor>
          <t:Comment id="1387900151"/>
        </t:Anchor>
        <t:Create/>
      </t:Event>
      <t:Event id="{60FB0025-26A8-4CDC-9764-1C217056F4EF}" time="2024-07-11T20:20:32.409Z">
        <t:Attribution userId="S::nathano@excelined.org::a426ce95-62b2-4122-8fcc-99207cff1969" userProvider="AD" userName="Nathan Oakley"/>
        <t:Anchor>
          <t:Comment id="1387900151"/>
        </t:Anchor>
        <t:Assign userId="S::adriana@excelined.org::c35498fc-da19-442d-a892-bfde1b9ac74e" userProvider="AD" userName="Adriana Harrington"/>
      </t:Event>
      <t:Event id="{1EEB0E58-CC81-4ADF-A396-853732BB7149}" time="2024-07-11T20:20:32.409Z">
        <t:Attribution userId="S::nathano@excelined.org::a426ce95-62b2-4122-8fcc-99207cff1969" userProvider="AD" userName="Nathan Oakley"/>
        <t:Anchor>
          <t:Comment id="1387900151"/>
        </t:Anchor>
        <t:SetTitle title="@Adriana Harrington too broad?"/>
      </t:Event>
      <t:Event id="{D60869E5-2C75-4548-9FED-64A24DE5039B}" time="2024-07-12T15:13:49.417Z">
        <t:Attribution userId="S::laura@excelined.org::d438e5e8-5d80-41a8-a8a3-d933730e7f4b" userProvider="AD" userName="Laura Sherid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9B3E70D04044A5CA03D6F5AE2307" ma:contentTypeVersion="8" ma:contentTypeDescription="Create a new document." ma:contentTypeScope="" ma:versionID="f6e145294b819149a01274477e9e3c94">
  <xsd:schema xmlns:xsd="http://www.w3.org/2001/XMLSchema" xmlns:xs="http://www.w3.org/2001/XMLSchema" xmlns:p="http://schemas.microsoft.com/office/2006/metadata/properties" xmlns:ns2="ca7e210b-f7e9-4867-b8a0-f151a7f7112b" xmlns:ns3="df82e833-ba19-4ad9-86d2-2a1833686044" targetNamespace="http://schemas.microsoft.com/office/2006/metadata/properties" ma:root="true" ma:fieldsID="e88e8cf3b6d31a56c8731722cbe172a2" ns2:_="" ns3:_="">
    <xsd:import namespace="ca7e210b-f7e9-4867-b8a0-f151a7f7112b"/>
    <xsd:import namespace="df82e833-ba19-4ad9-86d2-2a183368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e210b-f7e9-4867-b8a0-f151a7f71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e833-ba19-4ad9-86d2-2a1833686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3D0A6-5FE8-4E29-A9CA-106D94F2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e210b-f7e9-4867-b8a0-f151a7f7112b"/>
    <ds:schemaRef ds:uri="df82e833-ba19-4ad9-86d2-2a183368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6FAA2-364C-4137-B564-5506FEC22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9319D-BFC1-4EE5-84FB-FD3061C9F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Sheridan</dc:creator>
  <cp:keywords/>
  <dc:description/>
  <cp:lastModifiedBy>Jordan Zakery</cp:lastModifiedBy>
  <cp:revision>2</cp:revision>
  <dcterms:created xsi:type="dcterms:W3CDTF">2025-01-27T17:30:00Z</dcterms:created>
  <dcterms:modified xsi:type="dcterms:W3CDTF">2025-01-27T17:30:00Z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0x010100E0179B3E70D04044A5CA03D6F5AE2307</vt:lpwstr>
  </property>
</Properties>
</file>