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E16" w:rsidRDefault="00625E16" w:rsidP="002569BE">
      <w:pPr>
        <w:pStyle w:val="NormalWeb"/>
        <w:shd w:val="clear" w:color="auto" w:fill="FFFFFF"/>
      </w:pPr>
    </w:p>
    <w:p w:rsidR="00625E16" w:rsidRDefault="00625E16" w:rsidP="002569BE">
      <w:pPr>
        <w:pStyle w:val="NormalWeb"/>
        <w:shd w:val="clear" w:color="auto" w:fill="FFFFFF"/>
      </w:pPr>
      <w:r>
        <w:t>To Our Legislators--</w:t>
      </w:r>
    </w:p>
    <w:p w:rsidR="00B00FF5" w:rsidRDefault="00413661" w:rsidP="002569BE">
      <w:pPr>
        <w:pStyle w:val="NormalWeb"/>
        <w:shd w:val="clear" w:color="auto" w:fill="FFFFFF"/>
      </w:pPr>
      <w:r>
        <w:t>I so trust that you have a vision for Iowa that support</w:t>
      </w:r>
      <w:r w:rsidR="002569BE">
        <w:t xml:space="preserve">s </w:t>
      </w:r>
      <w:r>
        <w:t xml:space="preserve">families and children, that </w:t>
      </w:r>
      <w:proofErr w:type="gramStart"/>
      <w:r>
        <w:t>supports</w:t>
      </w:r>
      <w:proofErr w:type="gramEnd"/>
      <w:r w:rsidR="002569BE">
        <w:t xml:space="preserve"> the education of our children.  And on the surface </w:t>
      </w:r>
      <w:r w:rsidR="00625E16">
        <w:t xml:space="preserve">vouchers </w:t>
      </w:r>
      <w:r w:rsidR="00E22C6A">
        <w:t>do</w:t>
      </w:r>
      <w:r w:rsidR="002569BE">
        <w:t xml:space="preserve"> give some families private school options.  But the deeper result is to undermine the public school foundation of our state, a foundation that is committed to providing for all Iowa’</w:t>
      </w:r>
      <w:r w:rsidR="00B651DF">
        <w:t>s children</w:t>
      </w:r>
      <w:r w:rsidR="004D6139">
        <w:t>,</w:t>
      </w:r>
      <w:r w:rsidR="00B651DF">
        <w:t xml:space="preserve"> and it’s a</w:t>
      </w:r>
      <w:r w:rsidR="00BF0CF0">
        <w:t xml:space="preserve"> life-giving </w:t>
      </w:r>
      <w:r w:rsidR="00675E49">
        <w:t>foundation for Iowa.</w:t>
      </w:r>
      <w:r w:rsidR="002569BE">
        <w:t xml:space="preserve">  What happens when we don’t do that?  </w:t>
      </w:r>
      <w:r w:rsidR="00E22C6A">
        <w:t>What happens when we pull the foundation out from beneath our house?</w:t>
      </w:r>
      <w:r w:rsidR="00B00FF5" w:rsidRPr="00B00FF5">
        <w:t xml:space="preserve"> </w:t>
      </w:r>
    </w:p>
    <w:p w:rsidR="00BF0CF0" w:rsidRDefault="00B00FF5" w:rsidP="002569BE">
      <w:pPr>
        <w:pStyle w:val="NormalWeb"/>
        <w:shd w:val="clear" w:color="auto" w:fill="FFFFFF"/>
      </w:pPr>
      <w:r>
        <w:t>T</w:t>
      </w:r>
      <w:r w:rsidR="007E287A">
        <w:t>he private schools are already well-s</w:t>
      </w:r>
      <w:r>
        <w:t>erved with public monie</w:t>
      </w:r>
      <w:r w:rsidR="007E287A">
        <w:t>s</w:t>
      </w:r>
      <w:r>
        <w:t>.</w:t>
      </w:r>
    </w:p>
    <w:p w:rsidR="00625E16" w:rsidRDefault="00625E16" w:rsidP="002569BE">
      <w:pPr>
        <w:pStyle w:val="NormalWeb"/>
        <w:shd w:val="clear" w:color="auto" w:fill="FFFFFF"/>
      </w:pPr>
      <w:r>
        <w:t xml:space="preserve">But the most crucial piece of this is the impact on rural school districts.  Closed schools and merged districts mean dying communities.  I have seen it and I know many of you have seen it, too. </w:t>
      </w:r>
    </w:p>
    <w:p w:rsidR="00625E16" w:rsidRDefault="00625E16" w:rsidP="00625E16">
      <w:pPr>
        <w:pStyle w:val="NormalWeb"/>
        <w:shd w:val="clear" w:color="auto" w:fill="FFFFFF"/>
      </w:pPr>
      <w:r>
        <w:t>Our kids know when we make them a priority in our public schools. They know what it feels like to be supported.  Just go to the school concerts and plays and athletic events.  Why do we do that?   They know what it feels like when programs are cut.</w:t>
      </w:r>
    </w:p>
    <w:p w:rsidR="00625E16" w:rsidRDefault="00625E16" w:rsidP="00625E16">
      <w:pPr>
        <w:pStyle w:val="NormalWeb"/>
        <w:shd w:val="clear" w:color="auto" w:fill="FFFFFF"/>
      </w:pPr>
      <w:r>
        <w:t>Who are the students most likely to move out of Iowa?  We absolutely must invest in all our kids.  We need them to stay.  Right now we are experiencing a shortage of teachers and healthcare workers—a shortage of workers.  We must connect the dots—all of this is at stake when we don’t invest in our most valuable resource—public education for all our kids.</w:t>
      </w:r>
    </w:p>
    <w:p w:rsidR="00BF0CF0" w:rsidRDefault="002569BE" w:rsidP="002569BE">
      <w:pPr>
        <w:pStyle w:val="NormalWeb"/>
        <w:shd w:val="clear" w:color="auto" w:fill="FFFFFF"/>
      </w:pPr>
      <w:r>
        <w:t>Private schools don’t have the well-being of all Iowa in mind–</w:t>
      </w:r>
      <w:r w:rsidR="00E0754B">
        <w:t xml:space="preserve">and </w:t>
      </w:r>
      <w:r>
        <w:t xml:space="preserve">the needs of </w:t>
      </w:r>
      <w:r w:rsidR="00BF0CF0">
        <w:t xml:space="preserve">all </w:t>
      </w:r>
      <w:r w:rsidR="00675E49">
        <w:t>students who have desires to</w:t>
      </w:r>
      <w:r w:rsidR="00E0754B">
        <w:t xml:space="preserve"> pursue</w:t>
      </w:r>
      <w:r w:rsidR="00B651DF">
        <w:t xml:space="preserve"> opportunities</w:t>
      </w:r>
      <w:r w:rsidR="00E0754B">
        <w:t xml:space="preserve"> in every imaginable field.  W</w:t>
      </w:r>
      <w:r w:rsidR="00B651DF">
        <w:t xml:space="preserve">hat about </w:t>
      </w:r>
      <w:r w:rsidR="00675E49">
        <w:t xml:space="preserve">students who want to learn about keeping the infrastructure </w:t>
      </w:r>
      <w:r w:rsidR="00E0754B">
        <w:t>of our state in good repair?</w:t>
      </w:r>
      <w:r w:rsidR="00B651DF">
        <w:t xml:space="preserve">  Then there are</w:t>
      </w:r>
      <w:r w:rsidR="00675E49">
        <w:t xml:space="preserve"> </w:t>
      </w:r>
      <w:r w:rsidR="00B651DF">
        <w:t>students who</w:t>
      </w:r>
      <w:r w:rsidR="004D6139">
        <w:t xml:space="preserve"> want hands-on learning</w:t>
      </w:r>
      <w:r w:rsidR="00B00FF5">
        <w:t xml:space="preserve"> about trades</w:t>
      </w:r>
      <w:r w:rsidR="00D20A34">
        <w:t xml:space="preserve"> </w:t>
      </w:r>
      <w:r w:rsidR="00B651DF">
        <w:t>and the needs of service industries</w:t>
      </w:r>
      <w:r w:rsidR="00E22C6A">
        <w:t>.  There is need for technical education</w:t>
      </w:r>
      <w:r w:rsidR="00B651DF">
        <w:t xml:space="preserve"> and there are </w:t>
      </w:r>
      <w:r w:rsidR="00675E49">
        <w:t>the needs that c</w:t>
      </w:r>
      <w:r w:rsidR="00B651DF">
        <w:t>ome with disabilities and poverty</w:t>
      </w:r>
      <w:r w:rsidR="00E0754B">
        <w:t>.</w:t>
      </w:r>
      <w:r w:rsidR="00675E49">
        <w:t xml:space="preserve">  We cannot afford a throwaway kind of thi</w:t>
      </w:r>
      <w:r w:rsidR="00E0754B">
        <w:t xml:space="preserve">nking when it comes to our kids and educating them.  </w:t>
      </w:r>
      <w:r w:rsidR="00675E49">
        <w:t>We need all of them—we need all of them to be successful, contributing citizens of Iowa</w:t>
      </w:r>
      <w:r w:rsidR="00B00FF5">
        <w:t>,</w:t>
      </w:r>
      <w:r w:rsidR="00675E49">
        <w:t xml:space="preserve"> and what better way to do that than to invest </w:t>
      </w:r>
      <w:r w:rsidR="00BF0CF0">
        <w:t xml:space="preserve">100% in public education.  </w:t>
      </w:r>
    </w:p>
    <w:p w:rsidR="00625E16" w:rsidRDefault="00625E16" w:rsidP="002569BE">
      <w:pPr>
        <w:pStyle w:val="NormalWeb"/>
        <w:shd w:val="clear" w:color="auto" w:fill="FFFFFF"/>
      </w:pPr>
      <w:r>
        <w:t>Please be good stewards.  Vote no on voucher education plans.</w:t>
      </w:r>
    </w:p>
    <w:p w:rsidR="00625E16" w:rsidRDefault="00625E16" w:rsidP="002569BE">
      <w:pPr>
        <w:pStyle w:val="NormalWeb"/>
        <w:shd w:val="clear" w:color="auto" w:fill="FFFFFF"/>
      </w:pPr>
      <w:r>
        <w:t>Sincerely,</w:t>
      </w:r>
    </w:p>
    <w:p w:rsidR="00590159" w:rsidRDefault="00590159" w:rsidP="00590159">
      <w:pPr>
        <w:pStyle w:val="NoSpacing"/>
        <w:rPr>
          <w:rFonts w:ascii="Times New Roman" w:hAnsi="Times New Roman" w:cs="Times New Roman"/>
        </w:rPr>
      </w:pPr>
      <w:r>
        <w:rPr>
          <w:rFonts w:ascii="Times New Roman" w:hAnsi="Times New Roman" w:cs="Times New Roman"/>
        </w:rPr>
        <w:t>Julie Powell-Mohr</w:t>
      </w:r>
    </w:p>
    <w:p w:rsidR="00590159" w:rsidRDefault="00590159" w:rsidP="00590159">
      <w:pPr>
        <w:pStyle w:val="NoSpacing"/>
        <w:rPr>
          <w:rFonts w:ascii="Times New Roman" w:hAnsi="Times New Roman" w:cs="Times New Roman"/>
        </w:rPr>
      </w:pPr>
      <w:r>
        <w:rPr>
          <w:rFonts w:ascii="Times New Roman" w:hAnsi="Times New Roman" w:cs="Times New Roman"/>
        </w:rPr>
        <w:t>5200 Shriver Avenue</w:t>
      </w:r>
    </w:p>
    <w:p w:rsidR="00590159" w:rsidRDefault="00590159" w:rsidP="00590159">
      <w:pPr>
        <w:pStyle w:val="NoSpacing"/>
        <w:rPr>
          <w:rFonts w:ascii="Times New Roman" w:hAnsi="Times New Roman" w:cs="Times New Roman"/>
        </w:rPr>
      </w:pPr>
      <w:r>
        <w:rPr>
          <w:rFonts w:ascii="Times New Roman" w:hAnsi="Times New Roman" w:cs="Times New Roman"/>
        </w:rPr>
        <w:t>Des Moines, Iowa 50312</w:t>
      </w:r>
    </w:p>
    <w:p w:rsidR="00590159" w:rsidRDefault="00590159" w:rsidP="00590159">
      <w:pPr>
        <w:pStyle w:val="NoSpacing"/>
        <w:rPr>
          <w:rFonts w:ascii="Times New Roman" w:hAnsi="Times New Roman" w:cs="Times New Roman"/>
        </w:rPr>
      </w:pPr>
    </w:p>
    <w:p w:rsidR="00590159" w:rsidRPr="00590159" w:rsidRDefault="00590159" w:rsidP="00590159">
      <w:pPr>
        <w:pStyle w:val="NoSpacing"/>
        <w:rPr>
          <w:rFonts w:ascii="Times New Roman" w:hAnsi="Times New Roman" w:cs="Times New Roman"/>
        </w:rPr>
      </w:pPr>
      <w:r>
        <w:rPr>
          <w:rFonts w:ascii="Times New Roman" w:hAnsi="Times New Roman" w:cs="Times New Roman"/>
        </w:rPr>
        <w:t>(515) 255-3789</w:t>
      </w:r>
    </w:p>
    <w:sectPr w:rsidR="00590159" w:rsidRPr="00590159" w:rsidSect="001342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639E7"/>
    <w:multiLevelType w:val="multilevel"/>
    <w:tmpl w:val="DA2E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3661"/>
    <w:rsid w:val="000B61C2"/>
    <w:rsid w:val="00134224"/>
    <w:rsid w:val="002569BE"/>
    <w:rsid w:val="00413661"/>
    <w:rsid w:val="00433687"/>
    <w:rsid w:val="004D6139"/>
    <w:rsid w:val="00590159"/>
    <w:rsid w:val="00625E16"/>
    <w:rsid w:val="00675E49"/>
    <w:rsid w:val="006E604F"/>
    <w:rsid w:val="007E287A"/>
    <w:rsid w:val="00B00FF5"/>
    <w:rsid w:val="00B378A1"/>
    <w:rsid w:val="00B651DF"/>
    <w:rsid w:val="00BF0CF0"/>
    <w:rsid w:val="00D20A34"/>
    <w:rsid w:val="00E0754B"/>
    <w:rsid w:val="00E22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0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366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25E16"/>
    <w:pPr>
      <w:spacing w:after="0" w:line="240" w:lineRule="auto"/>
    </w:pPr>
  </w:style>
</w:styles>
</file>

<file path=word/webSettings.xml><?xml version="1.0" encoding="utf-8"?>
<w:webSettings xmlns:r="http://schemas.openxmlformats.org/officeDocument/2006/relationships" xmlns:w="http://schemas.openxmlformats.org/wordprocessingml/2006/main">
  <w:divs>
    <w:div w:id="132435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2</cp:revision>
  <dcterms:created xsi:type="dcterms:W3CDTF">2022-02-16T19:39:00Z</dcterms:created>
  <dcterms:modified xsi:type="dcterms:W3CDTF">2022-05-19T23:35:00Z</dcterms:modified>
</cp:coreProperties>
</file>