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Hello Lovely Ladies!  I hope you are well!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152400" cy="152400"/>
            <wp:effectExtent b="0" l="0" r="0" t="0"/>
            <wp:docPr descr="📚" id="1" name="image1.png"/>
            <a:graphic>
              <a:graphicData uri="http://schemas.openxmlformats.org/drawingml/2006/picture">
                <pic:pic>
                  <pic:nvPicPr>
                    <pic:cNvPr descr="📚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This year's Cedar Valley Community Book Read will be Caste: The Origins of our Discontents by Isabel Wilkerson, August 2020, Random House.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152400" cy="152400"/>
            <wp:effectExtent b="0" l="0" r="0" t="0"/>
            <wp:docPr descr="📚" id="2" name="image2.png"/>
            <a:graphic>
              <a:graphicData uri="http://schemas.openxmlformats.org/drawingml/2006/picture">
                <pic:pic>
                  <pic:nvPicPr>
                    <pic:cNvPr descr="📚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Last year- we had a great group to discuss, learn and grow from each other— we are hoping there’s interest in doing this book club again this year! We typically met once a month to discuss a couple chapters and worked our way through the book. We can do a similar format this year- depends on what the group prefers!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wanted to reach out and see what your preferences for our once a month book club would be?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Last year we did Saturday morning coffee (zoom) chats -- I thought that worked well for the group but I wanted to give you all to state your preferences/options. </w:t>
      </w:r>
      <w:r w:rsidDel="00000000" w:rsidR="00000000" w:rsidRPr="00000000">
        <w:rPr>
          <w:b w:val="1"/>
          <w:rtl w:val="0"/>
        </w:rPr>
        <w:t xml:space="preserve"> Please complete the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 doodle link </w:t>
        </w:r>
      </w:hyperlink>
      <w:r w:rsidDel="00000000" w:rsidR="00000000" w:rsidRPr="00000000">
        <w:rPr>
          <w:b w:val="1"/>
          <w:rtl w:val="0"/>
        </w:rPr>
        <w:t xml:space="preserve"> by next Tuesday 10/12.</w:t>
      </w:r>
      <w:r w:rsidDel="00000000" w:rsidR="00000000" w:rsidRPr="00000000">
        <w:rPr>
          <w:rtl w:val="0"/>
        </w:rPr>
        <w:t xml:space="preserve">  We can see what the results are and then plan to get our first meeting going soon.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Doodle Link: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https://doodle.com/poll/ff4udeqmfp8cza6e?utm_source=poll&amp;utm_medium=link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Mel mentioned that Soul Book Nook Store in downtown Waterloo would be a great option to get your book if you'd like to purchase and support local, black businesses! Great idea!  There are copies at both libraries too if you can snag one!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Feel free to share this with anyone that might be interested in joining and please complete the doodle soon.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Thanks again!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Looking forward to reading and growing with you all!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Megan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odle.com/poll/ff4udeqmfp8cza6e?utm_source=poll&amp;utm_medium=link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doodle.com/poll/ff4udeqmfp8cza6e?utm_source=poll&amp;utm_medium=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