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1C39" w14:textId="77777777" w:rsidR="007118CB" w:rsidRDefault="007118CB" w:rsidP="00353097">
      <w:pPr>
        <w:pStyle w:val="NoSpacing"/>
        <w:rPr>
          <w:rFonts w:ascii="Times New Roman" w:hAnsi="Times New Roman" w:cs="Times New Roman"/>
          <w:sz w:val="24"/>
          <w:szCs w:val="24"/>
        </w:rPr>
      </w:pPr>
    </w:p>
    <w:p w14:paraId="6ADBA66A" w14:textId="77777777" w:rsidR="007118CB" w:rsidRDefault="007118CB" w:rsidP="00353097">
      <w:pPr>
        <w:pStyle w:val="NoSpacing"/>
        <w:rPr>
          <w:rFonts w:ascii="Times New Roman" w:hAnsi="Times New Roman" w:cs="Times New Roman"/>
          <w:sz w:val="24"/>
          <w:szCs w:val="24"/>
        </w:rPr>
      </w:pPr>
    </w:p>
    <w:p w14:paraId="36274A5D" w14:textId="77777777" w:rsidR="007118CB" w:rsidRDefault="007118CB" w:rsidP="007118CB">
      <w:pPr>
        <w:pStyle w:val="NoSpacing"/>
        <w:jc w:val="center"/>
        <w:rPr>
          <w:rFonts w:ascii="Times New Roman" w:hAnsi="Times New Roman" w:cs="Times New Roman"/>
          <w:sz w:val="24"/>
          <w:szCs w:val="24"/>
        </w:rPr>
      </w:pPr>
    </w:p>
    <w:p w14:paraId="2CD9479E" w14:textId="1001F52C" w:rsidR="007118CB" w:rsidRPr="007118CB" w:rsidRDefault="007118CB" w:rsidP="007118CB">
      <w:pPr>
        <w:pStyle w:val="NoSpacing"/>
        <w:jc w:val="center"/>
        <w:rPr>
          <w:rFonts w:ascii="Times New Roman" w:hAnsi="Times New Roman" w:cs="Times New Roman"/>
          <w:sz w:val="24"/>
          <w:szCs w:val="24"/>
          <w:u w:val="single"/>
        </w:rPr>
      </w:pPr>
      <w:r w:rsidRPr="007118CB">
        <w:rPr>
          <w:rFonts w:ascii="Times New Roman" w:hAnsi="Times New Roman" w:cs="Times New Roman"/>
          <w:sz w:val="24"/>
          <w:szCs w:val="24"/>
          <w:u w:val="single"/>
        </w:rPr>
        <w:t>Memorandum</w:t>
      </w:r>
    </w:p>
    <w:p w14:paraId="1C112A9D" w14:textId="77777777" w:rsidR="007118CB" w:rsidRDefault="007118CB" w:rsidP="00353097">
      <w:pPr>
        <w:pStyle w:val="NoSpacing"/>
        <w:rPr>
          <w:rFonts w:ascii="Times New Roman" w:hAnsi="Times New Roman" w:cs="Times New Roman"/>
          <w:sz w:val="24"/>
          <w:szCs w:val="24"/>
        </w:rPr>
      </w:pPr>
    </w:p>
    <w:p w14:paraId="79B9BEBD" w14:textId="19C3B970" w:rsidR="007118CB" w:rsidRDefault="007118CB" w:rsidP="00353097">
      <w:pPr>
        <w:pStyle w:val="NoSpacing"/>
        <w:rPr>
          <w:rFonts w:ascii="Times New Roman" w:hAnsi="Times New Roman" w:cs="Times New Roman"/>
          <w:sz w:val="24"/>
          <w:szCs w:val="24"/>
        </w:rPr>
      </w:pPr>
      <w:r>
        <w:rPr>
          <w:rFonts w:ascii="Times New Roman" w:hAnsi="Times New Roman" w:cs="Times New Roman"/>
          <w:sz w:val="24"/>
          <w:szCs w:val="24"/>
        </w:rPr>
        <w:t xml:space="preserve">To: </w:t>
      </w:r>
      <w:r w:rsidR="000C0DFF">
        <w:rPr>
          <w:rFonts w:ascii="Times New Roman" w:hAnsi="Times New Roman" w:cs="Times New Roman"/>
          <w:sz w:val="24"/>
          <w:szCs w:val="24"/>
        </w:rPr>
        <w:t>LSA</w:t>
      </w:r>
    </w:p>
    <w:p w14:paraId="3B44AF84" w14:textId="02C112D0" w:rsidR="007118CB" w:rsidRDefault="007118CB" w:rsidP="00353097">
      <w:pPr>
        <w:pStyle w:val="NoSpacing"/>
        <w:rPr>
          <w:rFonts w:ascii="Times New Roman" w:hAnsi="Times New Roman" w:cs="Times New Roman"/>
          <w:sz w:val="24"/>
          <w:szCs w:val="24"/>
        </w:rPr>
      </w:pPr>
      <w:r>
        <w:rPr>
          <w:rFonts w:ascii="Times New Roman" w:hAnsi="Times New Roman" w:cs="Times New Roman"/>
          <w:sz w:val="24"/>
          <w:szCs w:val="24"/>
        </w:rPr>
        <w:t>From:</w:t>
      </w:r>
      <w:r w:rsidR="000C0DFF">
        <w:rPr>
          <w:rFonts w:ascii="Times New Roman" w:hAnsi="Times New Roman" w:cs="Times New Roman"/>
          <w:sz w:val="24"/>
          <w:szCs w:val="24"/>
        </w:rPr>
        <w:t xml:space="preserve"> </w:t>
      </w:r>
      <w:r>
        <w:rPr>
          <w:rFonts w:ascii="Times New Roman" w:hAnsi="Times New Roman" w:cs="Times New Roman"/>
          <w:sz w:val="24"/>
          <w:szCs w:val="24"/>
        </w:rPr>
        <w:t>Eric Gooki</w:t>
      </w:r>
      <w:r w:rsidR="00220122">
        <w:rPr>
          <w:rFonts w:ascii="Times New Roman" w:hAnsi="Times New Roman" w:cs="Times New Roman"/>
          <w:sz w:val="24"/>
          <w:szCs w:val="24"/>
        </w:rPr>
        <w:t>n, Chief Operating Officer</w:t>
      </w:r>
      <w:r>
        <w:rPr>
          <w:rFonts w:ascii="Times New Roman" w:hAnsi="Times New Roman" w:cs="Times New Roman"/>
          <w:sz w:val="24"/>
          <w:szCs w:val="24"/>
        </w:rPr>
        <w:t xml:space="preserve">, </w:t>
      </w:r>
      <w:r w:rsidR="000C0DFF">
        <w:rPr>
          <w:rFonts w:ascii="Times New Roman" w:hAnsi="Times New Roman" w:cs="Times New Roman"/>
          <w:sz w:val="24"/>
          <w:szCs w:val="24"/>
        </w:rPr>
        <w:t>Office of the Secretary of State</w:t>
      </w:r>
    </w:p>
    <w:p w14:paraId="6C5CC403" w14:textId="37F93E09" w:rsidR="007118CB" w:rsidRDefault="007118CB" w:rsidP="00353097">
      <w:pPr>
        <w:pStyle w:val="NoSpacing"/>
        <w:rPr>
          <w:rFonts w:ascii="Times New Roman" w:hAnsi="Times New Roman" w:cs="Times New Roman"/>
          <w:sz w:val="24"/>
          <w:szCs w:val="24"/>
        </w:rPr>
      </w:pPr>
      <w:r>
        <w:rPr>
          <w:rFonts w:ascii="Times New Roman" w:hAnsi="Times New Roman" w:cs="Times New Roman"/>
          <w:sz w:val="24"/>
          <w:szCs w:val="24"/>
        </w:rPr>
        <w:t xml:space="preserve">Date: November </w:t>
      </w:r>
      <w:r w:rsidR="00BC4281">
        <w:rPr>
          <w:rFonts w:ascii="Times New Roman" w:hAnsi="Times New Roman" w:cs="Times New Roman"/>
          <w:sz w:val="24"/>
          <w:szCs w:val="24"/>
        </w:rPr>
        <w:t>27</w:t>
      </w:r>
      <w:r>
        <w:rPr>
          <w:rFonts w:ascii="Times New Roman" w:hAnsi="Times New Roman" w:cs="Times New Roman"/>
          <w:sz w:val="24"/>
          <w:szCs w:val="24"/>
        </w:rPr>
        <w:t>, 2023</w:t>
      </w:r>
    </w:p>
    <w:p w14:paraId="5827F72C" w14:textId="77777777" w:rsidR="007118CB" w:rsidRDefault="007118CB" w:rsidP="00353097">
      <w:pPr>
        <w:pStyle w:val="NoSpacing"/>
        <w:rPr>
          <w:rFonts w:ascii="Times New Roman" w:hAnsi="Times New Roman" w:cs="Times New Roman"/>
          <w:sz w:val="24"/>
          <w:szCs w:val="24"/>
        </w:rPr>
      </w:pPr>
    </w:p>
    <w:p w14:paraId="5867ADAC" w14:textId="6891B965" w:rsidR="007118CB" w:rsidRDefault="007118CB" w:rsidP="00353097">
      <w:pPr>
        <w:pStyle w:val="NoSpacing"/>
        <w:rPr>
          <w:rFonts w:ascii="Times New Roman" w:hAnsi="Times New Roman" w:cs="Times New Roman"/>
          <w:sz w:val="24"/>
          <w:szCs w:val="24"/>
        </w:rPr>
      </w:pPr>
      <w:r>
        <w:rPr>
          <w:rFonts w:ascii="Times New Roman" w:hAnsi="Times New Roman" w:cs="Times New Roman"/>
          <w:sz w:val="24"/>
          <w:szCs w:val="24"/>
        </w:rPr>
        <w:t xml:space="preserve">Re: </w:t>
      </w:r>
      <w:r w:rsidR="00BC4281">
        <w:rPr>
          <w:rFonts w:ascii="Times New Roman" w:hAnsi="Times New Roman" w:cs="Times New Roman"/>
          <w:sz w:val="24"/>
          <w:szCs w:val="24"/>
        </w:rPr>
        <w:t>Biennial Reporting Memo</w:t>
      </w:r>
      <w:r w:rsidR="005E1E8E">
        <w:rPr>
          <w:rFonts w:ascii="Times New Roman" w:hAnsi="Times New Roman" w:cs="Times New Roman"/>
          <w:sz w:val="24"/>
          <w:szCs w:val="24"/>
        </w:rPr>
        <w:t xml:space="preserve"> prefiled SOS department bill</w:t>
      </w:r>
    </w:p>
    <w:p w14:paraId="20A68A9C" w14:textId="77777777" w:rsidR="00220122" w:rsidRDefault="00220122" w:rsidP="00353097">
      <w:pPr>
        <w:pStyle w:val="NoSpacing"/>
        <w:rPr>
          <w:rFonts w:ascii="Times New Roman" w:hAnsi="Times New Roman" w:cs="Times New Roman"/>
          <w:sz w:val="24"/>
          <w:szCs w:val="24"/>
        </w:rPr>
      </w:pPr>
    </w:p>
    <w:p w14:paraId="62F4917F" w14:textId="1B6ED8D7" w:rsidR="00220122" w:rsidRDefault="000B6CEF" w:rsidP="000B6CEF">
      <w:pPr>
        <w:pStyle w:val="NoSpacing"/>
        <w:rPr>
          <w:rFonts w:ascii="Times New Roman" w:hAnsi="Times New Roman" w:cs="Times New Roman"/>
          <w:sz w:val="24"/>
          <w:szCs w:val="24"/>
        </w:rPr>
      </w:pPr>
      <w:r w:rsidRPr="000B6CEF">
        <w:rPr>
          <w:rFonts w:ascii="Times New Roman" w:hAnsi="Times New Roman" w:cs="Times New Roman"/>
          <w:sz w:val="24"/>
          <w:szCs w:val="24"/>
        </w:rPr>
        <w:t xml:space="preserve"> The bill waives fees for residents of the state of Iowa who are natural persons, and provide proof that they are members of the Iowa National Guard, other reserve component, active duty military, and veterans for some filings. These filings include initial entity filings and domestication for foreign entities to the state of Iowa, made under entity filing chapters for Limited Partnerships (488), Limited Liability Companies (489), For profit Corporations (490), and Non-profit Corporations (504). The bill requires the Secretary of State to adopt rules pursuant to chapter 17A for implementation.</w:t>
      </w:r>
    </w:p>
    <w:sectPr w:rsidR="002201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5BD9" w14:textId="77777777" w:rsidR="00353097" w:rsidRDefault="00353097" w:rsidP="00353097">
      <w:pPr>
        <w:spacing w:after="0" w:line="240" w:lineRule="auto"/>
      </w:pPr>
      <w:r>
        <w:separator/>
      </w:r>
    </w:p>
  </w:endnote>
  <w:endnote w:type="continuationSeparator" w:id="0">
    <w:p w14:paraId="33922EDF" w14:textId="77777777" w:rsidR="00353097" w:rsidRDefault="00353097" w:rsidP="0035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9D0E" w14:textId="77777777" w:rsidR="00353097" w:rsidRDefault="00353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7A5D" w14:textId="77777777" w:rsidR="00353097" w:rsidRDefault="00353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69F8" w14:textId="77777777" w:rsidR="00353097" w:rsidRDefault="00353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1C9B" w14:textId="77777777" w:rsidR="00353097" w:rsidRDefault="00353097" w:rsidP="00353097">
      <w:pPr>
        <w:spacing w:after="0" w:line="240" w:lineRule="auto"/>
      </w:pPr>
      <w:r>
        <w:separator/>
      </w:r>
    </w:p>
  </w:footnote>
  <w:footnote w:type="continuationSeparator" w:id="0">
    <w:p w14:paraId="2435A8B5" w14:textId="77777777" w:rsidR="00353097" w:rsidRDefault="00353097" w:rsidP="00353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E846" w14:textId="09FFA913" w:rsidR="00353097" w:rsidRDefault="00353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6C33" w14:textId="3005E6AA" w:rsidR="00353097" w:rsidRDefault="00353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FD84" w14:textId="638F42B9" w:rsidR="00353097" w:rsidRDefault="00353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B5"/>
    <w:rsid w:val="00014602"/>
    <w:rsid w:val="00033D13"/>
    <w:rsid w:val="00042B81"/>
    <w:rsid w:val="00043357"/>
    <w:rsid w:val="00066763"/>
    <w:rsid w:val="00080E97"/>
    <w:rsid w:val="00083545"/>
    <w:rsid w:val="000940EE"/>
    <w:rsid w:val="000B0FF6"/>
    <w:rsid w:val="000B6CEF"/>
    <w:rsid w:val="000C0DFF"/>
    <w:rsid w:val="00211AB2"/>
    <w:rsid w:val="00220122"/>
    <w:rsid w:val="0022153D"/>
    <w:rsid w:val="002D095C"/>
    <w:rsid w:val="002D11B1"/>
    <w:rsid w:val="00341C35"/>
    <w:rsid w:val="00352DA6"/>
    <w:rsid w:val="00353097"/>
    <w:rsid w:val="00393814"/>
    <w:rsid w:val="003A659E"/>
    <w:rsid w:val="003D4B5A"/>
    <w:rsid w:val="00432638"/>
    <w:rsid w:val="004C6179"/>
    <w:rsid w:val="005210B3"/>
    <w:rsid w:val="00524088"/>
    <w:rsid w:val="005833B6"/>
    <w:rsid w:val="005C29B3"/>
    <w:rsid w:val="005E1E8E"/>
    <w:rsid w:val="00672883"/>
    <w:rsid w:val="00673A47"/>
    <w:rsid w:val="006A14DC"/>
    <w:rsid w:val="006A5BE3"/>
    <w:rsid w:val="00704B51"/>
    <w:rsid w:val="007118CB"/>
    <w:rsid w:val="00775AD7"/>
    <w:rsid w:val="007900B5"/>
    <w:rsid w:val="007B4DA9"/>
    <w:rsid w:val="0084621E"/>
    <w:rsid w:val="008F4A06"/>
    <w:rsid w:val="009E4C8F"/>
    <w:rsid w:val="00A00A1C"/>
    <w:rsid w:val="00A91537"/>
    <w:rsid w:val="00B91A52"/>
    <w:rsid w:val="00BC4281"/>
    <w:rsid w:val="00BD72F5"/>
    <w:rsid w:val="00BF522B"/>
    <w:rsid w:val="00CD05F6"/>
    <w:rsid w:val="00CD489F"/>
    <w:rsid w:val="00D10E7B"/>
    <w:rsid w:val="00D701A6"/>
    <w:rsid w:val="00D96F2D"/>
    <w:rsid w:val="00E0768E"/>
    <w:rsid w:val="00E76D88"/>
    <w:rsid w:val="00F276DE"/>
    <w:rsid w:val="00F5532B"/>
    <w:rsid w:val="00FD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9AF43E"/>
  <w15:docId w15:val="{EB44C510-3A06-4690-AC83-FB0F4CD5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097"/>
    <w:pPr>
      <w:spacing w:after="0" w:line="240" w:lineRule="auto"/>
    </w:pPr>
  </w:style>
  <w:style w:type="paragraph" w:styleId="Header">
    <w:name w:val="header"/>
    <w:basedOn w:val="Normal"/>
    <w:link w:val="HeaderChar"/>
    <w:uiPriority w:val="99"/>
    <w:unhideWhenUsed/>
    <w:rsid w:val="0035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097"/>
  </w:style>
  <w:style w:type="paragraph" w:styleId="Footer">
    <w:name w:val="footer"/>
    <w:basedOn w:val="Normal"/>
    <w:link w:val="FooterChar"/>
    <w:uiPriority w:val="99"/>
    <w:unhideWhenUsed/>
    <w:rsid w:val="0035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Gookin, Eric</dc:creator>
  <cp:keywords/>
  <dc:description/>
  <cp:lastModifiedBy>Gookin, Eric</cp:lastModifiedBy>
  <cp:revision>4</cp:revision>
  <dcterms:created xsi:type="dcterms:W3CDTF">2023-11-27T17:08:00Z</dcterms:created>
  <dcterms:modified xsi:type="dcterms:W3CDTF">2023-11-27T21:10:00Z</dcterms:modified>
</cp:coreProperties>
</file>